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550291F8" w:rsidR="00FB390C" w:rsidRDefault="00B2507F" w:rsidP="00B2507F">
      <w:r>
        <w:rPr>
          <w:noProof/>
          <w:lang w:eastAsia="fr-FR"/>
        </w:rPr>
        <w:drawing>
          <wp:inline distT="0" distB="0" distL="0" distR="0" wp14:anchorId="1B84B301" wp14:editId="6E1EE3A0">
            <wp:extent cx="6840220" cy="9372600"/>
            <wp:effectExtent l="0" t="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D6EE804" w14:textId="52C7C5C8" w:rsidR="00D3568B" w:rsidRDefault="00D3568B" w:rsidP="00B2507F">
      <w:r>
        <w:rPr>
          <w:noProof/>
          <w:lang w:eastAsia="fr-FR"/>
        </w:rPr>
        <w:lastRenderedPageBreak/>
        <w:drawing>
          <wp:inline distT="0" distB="0" distL="0" distR="0" wp14:anchorId="54FB6BE3" wp14:editId="0A8BD357">
            <wp:extent cx="6840220" cy="9372600"/>
            <wp:effectExtent l="0" t="0" r="17780" b="0"/>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642D02" w14:textId="361FA04F" w:rsidR="00D3568B" w:rsidRDefault="00D3568B" w:rsidP="00B2507F">
      <w:r>
        <w:rPr>
          <w:noProof/>
          <w:lang w:eastAsia="fr-FR"/>
        </w:rPr>
        <w:lastRenderedPageBreak/>
        <w:drawing>
          <wp:inline distT="0" distB="0" distL="0" distR="0" wp14:anchorId="7655D6D4" wp14:editId="5A6BD94E">
            <wp:extent cx="6840220" cy="9372600"/>
            <wp:effectExtent l="0" t="0" r="17780" b="0"/>
            <wp:docPr id="757149927" name="Diagramme 7571499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00FC727" w14:textId="4107D594" w:rsidR="00AC5560" w:rsidRDefault="00AC5560" w:rsidP="00B2507F">
      <w:r>
        <w:rPr>
          <w:noProof/>
          <w:lang w:eastAsia="fr-FR"/>
        </w:rPr>
        <w:lastRenderedPageBreak/>
        <w:drawing>
          <wp:inline distT="0" distB="0" distL="0" distR="0" wp14:anchorId="6D1FE61E" wp14:editId="5D28945D">
            <wp:extent cx="6840220" cy="9372600"/>
            <wp:effectExtent l="0" t="0" r="17780" b="0"/>
            <wp:docPr id="561308794" name="Diagramme 5613087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8C0B80">
        <w:rPr>
          <w:noProof/>
          <w:lang w:eastAsia="fr-FR"/>
        </w:rPr>
        <w:lastRenderedPageBreak/>
        <w:drawing>
          <wp:inline distT="0" distB="0" distL="0" distR="0" wp14:anchorId="64995B1E" wp14:editId="499FEB54">
            <wp:extent cx="6840220" cy="9372600"/>
            <wp:effectExtent l="0" t="38100" r="17780" b="19050"/>
            <wp:docPr id="869727384" name="Diagramme 8697273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sectPr w:rsidR="00AC5560" w:rsidSect="00D3568B">
      <w:headerReference w:type="default" r:id="rId33"/>
      <w:footerReference w:type="default" r:id="rId34"/>
      <w:footerReference w:type="first" r:id="rId35"/>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9103" w14:textId="77777777" w:rsidR="00FC0269" w:rsidRDefault="00FC0269" w:rsidP="00435CC2">
      <w:pPr>
        <w:spacing w:after="0" w:line="240" w:lineRule="auto"/>
      </w:pPr>
      <w:r>
        <w:separator/>
      </w:r>
    </w:p>
  </w:endnote>
  <w:endnote w:type="continuationSeparator" w:id="0">
    <w:p w14:paraId="7638810E" w14:textId="77777777" w:rsidR="00FC0269" w:rsidRDefault="00FC0269"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C490" w14:textId="77777777" w:rsidR="00FC0269" w:rsidRDefault="00FC0269" w:rsidP="00435CC2">
      <w:pPr>
        <w:spacing w:after="0" w:line="240" w:lineRule="auto"/>
      </w:pPr>
      <w:r>
        <w:separator/>
      </w:r>
    </w:p>
  </w:footnote>
  <w:footnote w:type="continuationSeparator" w:id="0">
    <w:p w14:paraId="5FEC5FB3" w14:textId="77777777" w:rsidR="00FC0269" w:rsidRDefault="00FC0269"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347B429B" w:rsidR="00287A65" w:rsidRPr="00B2507F" w:rsidRDefault="00F56B04" w:rsidP="00F56B04">
    <w:pPr>
      <w:pStyle w:val="Pieddepage"/>
      <w:ind w:left="40"/>
      <w:rPr>
        <w:rStyle w:val="Accentuationlgre"/>
        <w:sz w:val="18"/>
        <w:szCs w:val="18"/>
      </w:rPr>
    </w:pPr>
    <w:r w:rsidRPr="00F56B04">
      <w:rPr>
        <w:i/>
        <w:iCs/>
        <w:color w:val="404040" w:themeColor="text1" w:themeTint="BF"/>
        <w:sz w:val="18"/>
        <w:szCs w:val="18"/>
      </w:rPr>
      <w:t>L’Ordre de Veiel Deck Building Tactique (Solo)</w:t>
    </w:r>
    <w:r>
      <w:rPr>
        <w:i/>
        <w:iCs/>
        <w:color w:val="404040" w:themeColor="text1" w:themeTint="BF"/>
        <w:sz w:val="18"/>
        <w:szCs w:val="18"/>
      </w:rPr>
      <w:t xml:space="preserve"> </w:t>
    </w:r>
    <w:r w:rsidR="00287A65" w:rsidRPr="00B2507F">
      <w:rPr>
        <w:rStyle w:val="Accentuationlgre"/>
        <w:sz w:val="18"/>
        <w:szCs w:val="18"/>
      </w:rPr>
      <w:t>-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38E7"/>
    <w:rsid w:val="0002547C"/>
    <w:rsid w:val="00025C3C"/>
    <w:rsid w:val="0002719C"/>
    <w:rsid w:val="0002723D"/>
    <w:rsid w:val="00030FCF"/>
    <w:rsid w:val="00031A19"/>
    <w:rsid w:val="00031BD3"/>
    <w:rsid w:val="00032D3D"/>
    <w:rsid w:val="000332C7"/>
    <w:rsid w:val="00035166"/>
    <w:rsid w:val="000354FE"/>
    <w:rsid w:val="00035D6B"/>
    <w:rsid w:val="00036B4E"/>
    <w:rsid w:val="00037961"/>
    <w:rsid w:val="00037D6F"/>
    <w:rsid w:val="00040A47"/>
    <w:rsid w:val="00041D90"/>
    <w:rsid w:val="00044E3B"/>
    <w:rsid w:val="0004522F"/>
    <w:rsid w:val="00045254"/>
    <w:rsid w:val="0005010B"/>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47D"/>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166B"/>
    <w:rsid w:val="000F3D34"/>
    <w:rsid w:val="000F4D67"/>
    <w:rsid w:val="000F4E93"/>
    <w:rsid w:val="000F6147"/>
    <w:rsid w:val="000F6724"/>
    <w:rsid w:val="000F7DC8"/>
    <w:rsid w:val="00101CC5"/>
    <w:rsid w:val="001031F7"/>
    <w:rsid w:val="001048C7"/>
    <w:rsid w:val="00105419"/>
    <w:rsid w:val="00111503"/>
    <w:rsid w:val="0011153E"/>
    <w:rsid w:val="00114104"/>
    <w:rsid w:val="00115464"/>
    <w:rsid w:val="001159D5"/>
    <w:rsid w:val="001173A3"/>
    <w:rsid w:val="00117E91"/>
    <w:rsid w:val="001218A2"/>
    <w:rsid w:val="00122E94"/>
    <w:rsid w:val="00123096"/>
    <w:rsid w:val="001238B8"/>
    <w:rsid w:val="00125134"/>
    <w:rsid w:val="001255EB"/>
    <w:rsid w:val="001306BD"/>
    <w:rsid w:val="001306E5"/>
    <w:rsid w:val="001315A8"/>
    <w:rsid w:val="001331DD"/>
    <w:rsid w:val="00133994"/>
    <w:rsid w:val="00134CAE"/>
    <w:rsid w:val="00136C8D"/>
    <w:rsid w:val="00136F56"/>
    <w:rsid w:val="0014139B"/>
    <w:rsid w:val="00141EF6"/>
    <w:rsid w:val="00142E16"/>
    <w:rsid w:val="00144CB3"/>
    <w:rsid w:val="001500F1"/>
    <w:rsid w:val="00151FA2"/>
    <w:rsid w:val="00152879"/>
    <w:rsid w:val="00153B8A"/>
    <w:rsid w:val="001540E7"/>
    <w:rsid w:val="00157231"/>
    <w:rsid w:val="00163297"/>
    <w:rsid w:val="001639A3"/>
    <w:rsid w:val="001644D9"/>
    <w:rsid w:val="00165687"/>
    <w:rsid w:val="0016621D"/>
    <w:rsid w:val="00166E93"/>
    <w:rsid w:val="0016718C"/>
    <w:rsid w:val="001676A8"/>
    <w:rsid w:val="00170C4A"/>
    <w:rsid w:val="00171E9E"/>
    <w:rsid w:val="00174A6E"/>
    <w:rsid w:val="001750D7"/>
    <w:rsid w:val="00176000"/>
    <w:rsid w:val="001775F1"/>
    <w:rsid w:val="00180B22"/>
    <w:rsid w:val="00181594"/>
    <w:rsid w:val="00182AE7"/>
    <w:rsid w:val="00182D61"/>
    <w:rsid w:val="00182E70"/>
    <w:rsid w:val="00183863"/>
    <w:rsid w:val="001870E8"/>
    <w:rsid w:val="00191242"/>
    <w:rsid w:val="00192DD8"/>
    <w:rsid w:val="00193791"/>
    <w:rsid w:val="00193B46"/>
    <w:rsid w:val="001940C9"/>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565E"/>
    <w:rsid w:val="001D617E"/>
    <w:rsid w:val="001D6B6A"/>
    <w:rsid w:val="001E278D"/>
    <w:rsid w:val="001E4479"/>
    <w:rsid w:val="001E58CE"/>
    <w:rsid w:val="001E6C22"/>
    <w:rsid w:val="001F0053"/>
    <w:rsid w:val="001F0418"/>
    <w:rsid w:val="001F0477"/>
    <w:rsid w:val="001F3C7B"/>
    <w:rsid w:val="001F53A6"/>
    <w:rsid w:val="001F6D4B"/>
    <w:rsid w:val="001F7B84"/>
    <w:rsid w:val="001F7EE1"/>
    <w:rsid w:val="00200BCE"/>
    <w:rsid w:val="002011C2"/>
    <w:rsid w:val="00202776"/>
    <w:rsid w:val="002043B5"/>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2FE3"/>
    <w:rsid w:val="00233026"/>
    <w:rsid w:val="0023318C"/>
    <w:rsid w:val="00233C18"/>
    <w:rsid w:val="00234DB8"/>
    <w:rsid w:val="0023674B"/>
    <w:rsid w:val="00236ECC"/>
    <w:rsid w:val="002379DE"/>
    <w:rsid w:val="00240F21"/>
    <w:rsid w:val="00247633"/>
    <w:rsid w:val="00247CA9"/>
    <w:rsid w:val="002501FB"/>
    <w:rsid w:val="002516C4"/>
    <w:rsid w:val="002518BF"/>
    <w:rsid w:val="00252268"/>
    <w:rsid w:val="00255112"/>
    <w:rsid w:val="00255394"/>
    <w:rsid w:val="00256096"/>
    <w:rsid w:val="00257840"/>
    <w:rsid w:val="00262221"/>
    <w:rsid w:val="0026236C"/>
    <w:rsid w:val="002623F8"/>
    <w:rsid w:val="00263C14"/>
    <w:rsid w:val="00264F0A"/>
    <w:rsid w:val="002654CB"/>
    <w:rsid w:val="00266253"/>
    <w:rsid w:val="00267A3F"/>
    <w:rsid w:val="00270D2F"/>
    <w:rsid w:val="00271678"/>
    <w:rsid w:val="002755F8"/>
    <w:rsid w:val="00277911"/>
    <w:rsid w:val="002807B7"/>
    <w:rsid w:val="0028100A"/>
    <w:rsid w:val="00282D72"/>
    <w:rsid w:val="002835DD"/>
    <w:rsid w:val="00285868"/>
    <w:rsid w:val="002860A0"/>
    <w:rsid w:val="00287A65"/>
    <w:rsid w:val="002902F4"/>
    <w:rsid w:val="002908D0"/>
    <w:rsid w:val="00292CD8"/>
    <w:rsid w:val="002932B5"/>
    <w:rsid w:val="00293948"/>
    <w:rsid w:val="00294B9B"/>
    <w:rsid w:val="0029614F"/>
    <w:rsid w:val="00296A4D"/>
    <w:rsid w:val="00297403"/>
    <w:rsid w:val="002A0459"/>
    <w:rsid w:val="002A0E25"/>
    <w:rsid w:val="002A331A"/>
    <w:rsid w:val="002A4765"/>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5BA1"/>
    <w:rsid w:val="002F63F7"/>
    <w:rsid w:val="002F7FB5"/>
    <w:rsid w:val="00300A28"/>
    <w:rsid w:val="0030101E"/>
    <w:rsid w:val="003014F8"/>
    <w:rsid w:val="00302F18"/>
    <w:rsid w:val="00303716"/>
    <w:rsid w:val="003039B4"/>
    <w:rsid w:val="00305CE1"/>
    <w:rsid w:val="00306461"/>
    <w:rsid w:val="00307068"/>
    <w:rsid w:val="003074D4"/>
    <w:rsid w:val="0030776A"/>
    <w:rsid w:val="00307DFC"/>
    <w:rsid w:val="003115BF"/>
    <w:rsid w:val="003136D3"/>
    <w:rsid w:val="00315761"/>
    <w:rsid w:val="003172E5"/>
    <w:rsid w:val="00317A25"/>
    <w:rsid w:val="003200CC"/>
    <w:rsid w:val="0032258D"/>
    <w:rsid w:val="00322A37"/>
    <w:rsid w:val="00324734"/>
    <w:rsid w:val="00324E63"/>
    <w:rsid w:val="00327478"/>
    <w:rsid w:val="00333969"/>
    <w:rsid w:val="00334079"/>
    <w:rsid w:val="00336234"/>
    <w:rsid w:val="0034083F"/>
    <w:rsid w:val="00340B2C"/>
    <w:rsid w:val="00340F77"/>
    <w:rsid w:val="00341EDA"/>
    <w:rsid w:val="003421B1"/>
    <w:rsid w:val="00344A18"/>
    <w:rsid w:val="00346846"/>
    <w:rsid w:val="003531A6"/>
    <w:rsid w:val="003536F2"/>
    <w:rsid w:val="00353D0B"/>
    <w:rsid w:val="00354D33"/>
    <w:rsid w:val="00356BBA"/>
    <w:rsid w:val="0035726D"/>
    <w:rsid w:val="00360705"/>
    <w:rsid w:val="00361795"/>
    <w:rsid w:val="0036185D"/>
    <w:rsid w:val="00362012"/>
    <w:rsid w:val="00362231"/>
    <w:rsid w:val="00362806"/>
    <w:rsid w:val="003630AE"/>
    <w:rsid w:val="003641D9"/>
    <w:rsid w:val="00365AA7"/>
    <w:rsid w:val="003667FA"/>
    <w:rsid w:val="00370689"/>
    <w:rsid w:val="003722D7"/>
    <w:rsid w:val="00372AB5"/>
    <w:rsid w:val="00380B3C"/>
    <w:rsid w:val="00380E98"/>
    <w:rsid w:val="003820FE"/>
    <w:rsid w:val="00383566"/>
    <w:rsid w:val="00385113"/>
    <w:rsid w:val="0039320F"/>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455"/>
    <w:rsid w:val="003B1D57"/>
    <w:rsid w:val="003B24EC"/>
    <w:rsid w:val="003B3A41"/>
    <w:rsid w:val="003B411B"/>
    <w:rsid w:val="003B436A"/>
    <w:rsid w:val="003B70B9"/>
    <w:rsid w:val="003C5A78"/>
    <w:rsid w:val="003C5C43"/>
    <w:rsid w:val="003C6284"/>
    <w:rsid w:val="003D0284"/>
    <w:rsid w:val="003D0676"/>
    <w:rsid w:val="003D0CC3"/>
    <w:rsid w:val="003D1AF4"/>
    <w:rsid w:val="003D348A"/>
    <w:rsid w:val="003D384D"/>
    <w:rsid w:val="003D5619"/>
    <w:rsid w:val="003D7F35"/>
    <w:rsid w:val="003E199C"/>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2FC7"/>
    <w:rsid w:val="0046419F"/>
    <w:rsid w:val="0046443E"/>
    <w:rsid w:val="004649F2"/>
    <w:rsid w:val="00464E12"/>
    <w:rsid w:val="00464F87"/>
    <w:rsid w:val="00467307"/>
    <w:rsid w:val="0046769F"/>
    <w:rsid w:val="00470398"/>
    <w:rsid w:val="00470D73"/>
    <w:rsid w:val="00473BA1"/>
    <w:rsid w:val="0047404D"/>
    <w:rsid w:val="00474270"/>
    <w:rsid w:val="00474751"/>
    <w:rsid w:val="00476188"/>
    <w:rsid w:val="00477C04"/>
    <w:rsid w:val="00477DC0"/>
    <w:rsid w:val="004811EC"/>
    <w:rsid w:val="00481305"/>
    <w:rsid w:val="00481A19"/>
    <w:rsid w:val="00481AAA"/>
    <w:rsid w:val="00485E75"/>
    <w:rsid w:val="004873FF"/>
    <w:rsid w:val="00490385"/>
    <w:rsid w:val="00492509"/>
    <w:rsid w:val="00493D4C"/>
    <w:rsid w:val="00496195"/>
    <w:rsid w:val="004961F7"/>
    <w:rsid w:val="004966E0"/>
    <w:rsid w:val="00496DB5"/>
    <w:rsid w:val="00497C60"/>
    <w:rsid w:val="004A413D"/>
    <w:rsid w:val="004A65AF"/>
    <w:rsid w:val="004A7C0C"/>
    <w:rsid w:val="004B3B40"/>
    <w:rsid w:val="004B40F5"/>
    <w:rsid w:val="004B4461"/>
    <w:rsid w:val="004B694D"/>
    <w:rsid w:val="004C0560"/>
    <w:rsid w:val="004C0B54"/>
    <w:rsid w:val="004C2D93"/>
    <w:rsid w:val="004C3499"/>
    <w:rsid w:val="004C3787"/>
    <w:rsid w:val="004C6A21"/>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1BF3"/>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3CFC"/>
    <w:rsid w:val="005951B9"/>
    <w:rsid w:val="00596B6E"/>
    <w:rsid w:val="00596E83"/>
    <w:rsid w:val="0059729A"/>
    <w:rsid w:val="005A0B93"/>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D7"/>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5F6867"/>
    <w:rsid w:val="005F6AA9"/>
    <w:rsid w:val="006007BB"/>
    <w:rsid w:val="00600EC1"/>
    <w:rsid w:val="00601F42"/>
    <w:rsid w:val="00603D88"/>
    <w:rsid w:val="006060F7"/>
    <w:rsid w:val="00606A92"/>
    <w:rsid w:val="006109DB"/>
    <w:rsid w:val="00611E76"/>
    <w:rsid w:val="00613B8E"/>
    <w:rsid w:val="00617021"/>
    <w:rsid w:val="00617D53"/>
    <w:rsid w:val="00620A07"/>
    <w:rsid w:val="00620BEF"/>
    <w:rsid w:val="00621151"/>
    <w:rsid w:val="006215BA"/>
    <w:rsid w:val="00625050"/>
    <w:rsid w:val="00625515"/>
    <w:rsid w:val="006272CD"/>
    <w:rsid w:val="00630B80"/>
    <w:rsid w:val="006329D2"/>
    <w:rsid w:val="00640309"/>
    <w:rsid w:val="00640D2B"/>
    <w:rsid w:val="00641884"/>
    <w:rsid w:val="00642578"/>
    <w:rsid w:val="00642774"/>
    <w:rsid w:val="0064277F"/>
    <w:rsid w:val="00642BC5"/>
    <w:rsid w:val="00642BDD"/>
    <w:rsid w:val="00644991"/>
    <w:rsid w:val="0064549A"/>
    <w:rsid w:val="0064711A"/>
    <w:rsid w:val="006501EE"/>
    <w:rsid w:val="006511D1"/>
    <w:rsid w:val="006552DA"/>
    <w:rsid w:val="006569ED"/>
    <w:rsid w:val="00660519"/>
    <w:rsid w:val="00662284"/>
    <w:rsid w:val="00664B78"/>
    <w:rsid w:val="006712C0"/>
    <w:rsid w:val="00672D2A"/>
    <w:rsid w:val="00674BCF"/>
    <w:rsid w:val="00680023"/>
    <w:rsid w:val="00680FD4"/>
    <w:rsid w:val="0068213F"/>
    <w:rsid w:val="006826D5"/>
    <w:rsid w:val="00683155"/>
    <w:rsid w:val="0068315A"/>
    <w:rsid w:val="00683938"/>
    <w:rsid w:val="0068424B"/>
    <w:rsid w:val="00684713"/>
    <w:rsid w:val="00686F5D"/>
    <w:rsid w:val="0069221D"/>
    <w:rsid w:val="006936B8"/>
    <w:rsid w:val="00693824"/>
    <w:rsid w:val="0069532F"/>
    <w:rsid w:val="00695C9B"/>
    <w:rsid w:val="00696BCD"/>
    <w:rsid w:val="00697278"/>
    <w:rsid w:val="006972BF"/>
    <w:rsid w:val="00697A8E"/>
    <w:rsid w:val="006A1522"/>
    <w:rsid w:val="006A1828"/>
    <w:rsid w:val="006A18D3"/>
    <w:rsid w:val="006A1A9F"/>
    <w:rsid w:val="006A2E7A"/>
    <w:rsid w:val="006A544A"/>
    <w:rsid w:val="006A61CF"/>
    <w:rsid w:val="006A68AF"/>
    <w:rsid w:val="006A7E55"/>
    <w:rsid w:val="006B29C2"/>
    <w:rsid w:val="006B40CA"/>
    <w:rsid w:val="006B689E"/>
    <w:rsid w:val="006C1ACC"/>
    <w:rsid w:val="006C1B3E"/>
    <w:rsid w:val="006C367E"/>
    <w:rsid w:val="006C3D40"/>
    <w:rsid w:val="006C3F61"/>
    <w:rsid w:val="006C669F"/>
    <w:rsid w:val="006C7C3D"/>
    <w:rsid w:val="006D110B"/>
    <w:rsid w:val="006D1ECE"/>
    <w:rsid w:val="006D34EA"/>
    <w:rsid w:val="006D6C95"/>
    <w:rsid w:val="006E16B3"/>
    <w:rsid w:val="006E2ED2"/>
    <w:rsid w:val="006E325C"/>
    <w:rsid w:val="006E4DCA"/>
    <w:rsid w:val="006F1611"/>
    <w:rsid w:val="006F39E6"/>
    <w:rsid w:val="006F6098"/>
    <w:rsid w:val="00700DFD"/>
    <w:rsid w:val="00704394"/>
    <w:rsid w:val="0070484F"/>
    <w:rsid w:val="00706561"/>
    <w:rsid w:val="00706E24"/>
    <w:rsid w:val="00710232"/>
    <w:rsid w:val="007162F5"/>
    <w:rsid w:val="0071695C"/>
    <w:rsid w:val="00717205"/>
    <w:rsid w:val="00717219"/>
    <w:rsid w:val="0072671B"/>
    <w:rsid w:val="00726F0B"/>
    <w:rsid w:val="007325A3"/>
    <w:rsid w:val="00732638"/>
    <w:rsid w:val="007352EB"/>
    <w:rsid w:val="007409C1"/>
    <w:rsid w:val="007437DC"/>
    <w:rsid w:val="0074390F"/>
    <w:rsid w:val="00744195"/>
    <w:rsid w:val="0074614B"/>
    <w:rsid w:val="00746B86"/>
    <w:rsid w:val="00751129"/>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95968"/>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1E6F"/>
    <w:rsid w:val="00822ABC"/>
    <w:rsid w:val="00823410"/>
    <w:rsid w:val="00823B94"/>
    <w:rsid w:val="00824BF2"/>
    <w:rsid w:val="00825D4B"/>
    <w:rsid w:val="00826554"/>
    <w:rsid w:val="0082703F"/>
    <w:rsid w:val="00827F74"/>
    <w:rsid w:val="00827FBC"/>
    <w:rsid w:val="008313B6"/>
    <w:rsid w:val="008332AA"/>
    <w:rsid w:val="00833352"/>
    <w:rsid w:val="00834E92"/>
    <w:rsid w:val="008370BF"/>
    <w:rsid w:val="008379F1"/>
    <w:rsid w:val="00841F31"/>
    <w:rsid w:val="00842D70"/>
    <w:rsid w:val="008440A7"/>
    <w:rsid w:val="00844118"/>
    <w:rsid w:val="00845EE9"/>
    <w:rsid w:val="00846370"/>
    <w:rsid w:val="00851D7B"/>
    <w:rsid w:val="00853B52"/>
    <w:rsid w:val="00854F81"/>
    <w:rsid w:val="008555E4"/>
    <w:rsid w:val="00856434"/>
    <w:rsid w:val="00857E12"/>
    <w:rsid w:val="008602C9"/>
    <w:rsid w:val="00861B1C"/>
    <w:rsid w:val="00862140"/>
    <w:rsid w:val="00862702"/>
    <w:rsid w:val="00864071"/>
    <w:rsid w:val="00864137"/>
    <w:rsid w:val="00865AFC"/>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A6204"/>
    <w:rsid w:val="008C0B80"/>
    <w:rsid w:val="008C1839"/>
    <w:rsid w:val="008C25FB"/>
    <w:rsid w:val="008C4CC3"/>
    <w:rsid w:val="008C5BB1"/>
    <w:rsid w:val="008C60A4"/>
    <w:rsid w:val="008C6682"/>
    <w:rsid w:val="008D01DC"/>
    <w:rsid w:val="008D2358"/>
    <w:rsid w:val="008D7A80"/>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0F48"/>
    <w:rsid w:val="009111AD"/>
    <w:rsid w:val="009120E4"/>
    <w:rsid w:val="00912AFD"/>
    <w:rsid w:val="00913079"/>
    <w:rsid w:val="00913158"/>
    <w:rsid w:val="0091427C"/>
    <w:rsid w:val="00914D0C"/>
    <w:rsid w:val="00916528"/>
    <w:rsid w:val="00916D38"/>
    <w:rsid w:val="00920B57"/>
    <w:rsid w:val="009210B2"/>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003"/>
    <w:rsid w:val="00950878"/>
    <w:rsid w:val="00950AA8"/>
    <w:rsid w:val="00951A42"/>
    <w:rsid w:val="009521C3"/>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06D2"/>
    <w:rsid w:val="0097206D"/>
    <w:rsid w:val="00973E3D"/>
    <w:rsid w:val="009752A6"/>
    <w:rsid w:val="00975D72"/>
    <w:rsid w:val="00977485"/>
    <w:rsid w:val="009804C0"/>
    <w:rsid w:val="00984F27"/>
    <w:rsid w:val="00985E51"/>
    <w:rsid w:val="00986A1C"/>
    <w:rsid w:val="009870FF"/>
    <w:rsid w:val="00987DC9"/>
    <w:rsid w:val="009907E4"/>
    <w:rsid w:val="00990B35"/>
    <w:rsid w:val="0099647F"/>
    <w:rsid w:val="0099710B"/>
    <w:rsid w:val="00997D6D"/>
    <w:rsid w:val="009A192D"/>
    <w:rsid w:val="009A1EC6"/>
    <w:rsid w:val="009A40CA"/>
    <w:rsid w:val="009A505A"/>
    <w:rsid w:val="009A5538"/>
    <w:rsid w:val="009A5635"/>
    <w:rsid w:val="009A7A62"/>
    <w:rsid w:val="009B28F4"/>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4583"/>
    <w:rsid w:val="009D5ED6"/>
    <w:rsid w:val="009D6065"/>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1AB"/>
    <w:rsid w:val="00A06989"/>
    <w:rsid w:val="00A069C4"/>
    <w:rsid w:val="00A13B38"/>
    <w:rsid w:val="00A14192"/>
    <w:rsid w:val="00A14464"/>
    <w:rsid w:val="00A14AAD"/>
    <w:rsid w:val="00A17479"/>
    <w:rsid w:val="00A1773F"/>
    <w:rsid w:val="00A21D77"/>
    <w:rsid w:val="00A238CF"/>
    <w:rsid w:val="00A25E59"/>
    <w:rsid w:val="00A27C99"/>
    <w:rsid w:val="00A306A3"/>
    <w:rsid w:val="00A33B82"/>
    <w:rsid w:val="00A36E47"/>
    <w:rsid w:val="00A41E59"/>
    <w:rsid w:val="00A42BF9"/>
    <w:rsid w:val="00A43FFA"/>
    <w:rsid w:val="00A44FD4"/>
    <w:rsid w:val="00A46185"/>
    <w:rsid w:val="00A466B1"/>
    <w:rsid w:val="00A520EA"/>
    <w:rsid w:val="00A52BB5"/>
    <w:rsid w:val="00A52D3C"/>
    <w:rsid w:val="00A52D8C"/>
    <w:rsid w:val="00A54048"/>
    <w:rsid w:val="00A56227"/>
    <w:rsid w:val="00A568EE"/>
    <w:rsid w:val="00A56910"/>
    <w:rsid w:val="00A579B3"/>
    <w:rsid w:val="00A60670"/>
    <w:rsid w:val="00A61BB7"/>
    <w:rsid w:val="00A626FA"/>
    <w:rsid w:val="00A64194"/>
    <w:rsid w:val="00A641BF"/>
    <w:rsid w:val="00A65A51"/>
    <w:rsid w:val="00A67E34"/>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3C32"/>
    <w:rsid w:val="00AA4D8F"/>
    <w:rsid w:val="00AB0308"/>
    <w:rsid w:val="00AB0555"/>
    <w:rsid w:val="00AB383C"/>
    <w:rsid w:val="00AB53D2"/>
    <w:rsid w:val="00AB7094"/>
    <w:rsid w:val="00AB7543"/>
    <w:rsid w:val="00AB7F87"/>
    <w:rsid w:val="00AC3859"/>
    <w:rsid w:val="00AC4821"/>
    <w:rsid w:val="00AC5099"/>
    <w:rsid w:val="00AC5560"/>
    <w:rsid w:val="00AD1556"/>
    <w:rsid w:val="00AD3C69"/>
    <w:rsid w:val="00AE08C8"/>
    <w:rsid w:val="00AE0C7C"/>
    <w:rsid w:val="00AE1988"/>
    <w:rsid w:val="00AE2310"/>
    <w:rsid w:val="00AE3508"/>
    <w:rsid w:val="00AE3A33"/>
    <w:rsid w:val="00AE6916"/>
    <w:rsid w:val="00AF1379"/>
    <w:rsid w:val="00AF3DD5"/>
    <w:rsid w:val="00AF7602"/>
    <w:rsid w:val="00B00975"/>
    <w:rsid w:val="00B00EFA"/>
    <w:rsid w:val="00B0247B"/>
    <w:rsid w:val="00B042FA"/>
    <w:rsid w:val="00B04E2A"/>
    <w:rsid w:val="00B05F40"/>
    <w:rsid w:val="00B064C1"/>
    <w:rsid w:val="00B0741C"/>
    <w:rsid w:val="00B12A71"/>
    <w:rsid w:val="00B13CAA"/>
    <w:rsid w:val="00B13D13"/>
    <w:rsid w:val="00B13F2A"/>
    <w:rsid w:val="00B14469"/>
    <w:rsid w:val="00B14B62"/>
    <w:rsid w:val="00B15785"/>
    <w:rsid w:val="00B16432"/>
    <w:rsid w:val="00B17119"/>
    <w:rsid w:val="00B213FC"/>
    <w:rsid w:val="00B21427"/>
    <w:rsid w:val="00B21D39"/>
    <w:rsid w:val="00B22FF0"/>
    <w:rsid w:val="00B242A6"/>
    <w:rsid w:val="00B24428"/>
    <w:rsid w:val="00B2445B"/>
    <w:rsid w:val="00B244F8"/>
    <w:rsid w:val="00B24D05"/>
    <w:rsid w:val="00B2507F"/>
    <w:rsid w:val="00B274C1"/>
    <w:rsid w:val="00B300A5"/>
    <w:rsid w:val="00B30F5E"/>
    <w:rsid w:val="00B350F7"/>
    <w:rsid w:val="00B35FEF"/>
    <w:rsid w:val="00B40B42"/>
    <w:rsid w:val="00B40D80"/>
    <w:rsid w:val="00B40FC3"/>
    <w:rsid w:val="00B41157"/>
    <w:rsid w:val="00B41655"/>
    <w:rsid w:val="00B41D1D"/>
    <w:rsid w:val="00B42613"/>
    <w:rsid w:val="00B43FA8"/>
    <w:rsid w:val="00B45DDF"/>
    <w:rsid w:val="00B463A9"/>
    <w:rsid w:val="00B4640A"/>
    <w:rsid w:val="00B46D69"/>
    <w:rsid w:val="00B47D0C"/>
    <w:rsid w:val="00B50AA9"/>
    <w:rsid w:val="00B52A0A"/>
    <w:rsid w:val="00B54B58"/>
    <w:rsid w:val="00B55B74"/>
    <w:rsid w:val="00B55E22"/>
    <w:rsid w:val="00B565AA"/>
    <w:rsid w:val="00B56F95"/>
    <w:rsid w:val="00B603B5"/>
    <w:rsid w:val="00B6181D"/>
    <w:rsid w:val="00B62AA1"/>
    <w:rsid w:val="00B6312F"/>
    <w:rsid w:val="00B63C82"/>
    <w:rsid w:val="00B63DD4"/>
    <w:rsid w:val="00B65BEA"/>
    <w:rsid w:val="00B719F3"/>
    <w:rsid w:val="00B749EE"/>
    <w:rsid w:val="00B81F1C"/>
    <w:rsid w:val="00B8362A"/>
    <w:rsid w:val="00B83D39"/>
    <w:rsid w:val="00B85D83"/>
    <w:rsid w:val="00B870CE"/>
    <w:rsid w:val="00B8729D"/>
    <w:rsid w:val="00B87E27"/>
    <w:rsid w:val="00B920DD"/>
    <w:rsid w:val="00B92136"/>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373D"/>
    <w:rsid w:val="00BF4426"/>
    <w:rsid w:val="00BF4D4F"/>
    <w:rsid w:val="00BF78A7"/>
    <w:rsid w:val="00C000B5"/>
    <w:rsid w:val="00C0285E"/>
    <w:rsid w:val="00C03FD0"/>
    <w:rsid w:val="00C07B28"/>
    <w:rsid w:val="00C10260"/>
    <w:rsid w:val="00C10A5F"/>
    <w:rsid w:val="00C11313"/>
    <w:rsid w:val="00C13CC6"/>
    <w:rsid w:val="00C13CD5"/>
    <w:rsid w:val="00C14519"/>
    <w:rsid w:val="00C15442"/>
    <w:rsid w:val="00C16045"/>
    <w:rsid w:val="00C17A22"/>
    <w:rsid w:val="00C20290"/>
    <w:rsid w:val="00C20498"/>
    <w:rsid w:val="00C20DC2"/>
    <w:rsid w:val="00C25044"/>
    <w:rsid w:val="00C258E7"/>
    <w:rsid w:val="00C25A6C"/>
    <w:rsid w:val="00C25BF3"/>
    <w:rsid w:val="00C26D6A"/>
    <w:rsid w:val="00C27812"/>
    <w:rsid w:val="00C304CF"/>
    <w:rsid w:val="00C3068E"/>
    <w:rsid w:val="00C30CBA"/>
    <w:rsid w:val="00C32380"/>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35AC"/>
    <w:rsid w:val="00C6370D"/>
    <w:rsid w:val="00C65DEE"/>
    <w:rsid w:val="00C713A4"/>
    <w:rsid w:val="00C72F37"/>
    <w:rsid w:val="00C764AF"/>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A7947"/>
    <w:rsid w:val="00CB083A"/>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60F2"/>
    <w:rsid w:val="00CC75BA"/>
    <w:rsid w:val="00CC7BAB"/>
    <w:rsid w:val="00CC7F38"/>
    <w:rsid w:val="00CD0694"/>
    <w:rsid w:val="00CD1093"/>
    <w:rsid w:val="00CD1824"/>
    <w:rsid w:val="00CD3432"/>
    <w:rsid w:val="00CD44ED"/>
    <w:rsid w:val="00CD6FB1"/>
    <w:rsid w:val="00CD7BAC"/>
    <w:rsid w:val="00CD7DDE"/>
    <w:rsid w:val="00CE0669"/>
    <w:rsid w:val="00CE2073"/>
    <w:rsid w:val="00CE23FF"/>
    <w:rsid w:val="00CE458A"/>
    <w:rsid w:val="00CE511D"/>
    <w:rsid w:val="00CE68A1"/>
    <w:rsid w:val="00CF5E6D"/>
    <w:rsid w:val="00CF628F"/>
    <w:rsid w:val="00CF62D7"/>
    <w:rsid w:val="00CF6836"/>
    <w:rsid w:val="00D0033A"/>
    <w:rsid w:val="00D01007"/>
    <w:rsid w:val="00D01CDE"/>
    <w:rsid w:val="00D0219F"/>
    <w:rsid w:val="00D021B6"/>
    <w:rsid w:val="00D0231C"/>
    <w:rsid w:val="00D03394"/>
    <w:rsid w:val="00D0644E"/>
    <w:rsid w:val="00D07C10"/>
    <w:rsid w:val="00D104B6"/>
    <w:rsid w:val="00D113ED"/>
    <w:rsid w:val="00D16FFC"/>
    <w:rsid w:val="00D22C1C"/>
    <w:rsid w:val="00D22EDF"/>
    <w:rsid w:val="00D2345B"/>
    <w:rsid w:val="00D25642"/>
    <w:rsid w:val="00D26B87"/>
    <w:rsid w:val="00D30EC6"/>
    <w:rsid w:val="00D33895"/>
    <w:rsid w:val="00D34F70"/>
    <w:rsid w:val="00D3568B"/>
    <w:rsid w:val="00D35926"/>
    <w:rsid w:val="00D36328"/>
    <w:rsid w:val="00D3705B"/>
    <w:rsid w:val="00D42B6B"/>
    <w:rsid w:val="00D42DEA"/>
    <w:rsid w:val="00D43A99"/>
    <w:rsid w:val="00D4448D"/>
    <w:rsid w:val="00D44636"/>
    <w:rsid w:val="00D44778"/>
    <w:rsid w:val="00D45041"/>
    <w:rsid w:val="00D45065"/>
    <w:rsid w:val="00D45713"/>
    <w:rsid w:val="00D47315"/>
    <w:rsid w:val="00D47DBF"/>
    <w:rsid w:val="00D508DA"/>
    <w:rsid w:val="00D50A0A"/>
    <w:rsid w:val="00D50EDD"/>
    <w:rsid w:val="00D51926"/>
    <w:rsid w:val="00D53355"/>
    <w:rsid w:val="00D60AE2"/>
    <w:rsid w:val="00D6347A"/>
    <w:rsid w:val="00D64ED1"/>
    <w:rsid w:val="00D6540B"/>
    <w:rsid w:val="00D65F7F"/>
    <w:rsid w:val="00D7036A"/>
    <w:rsid w:val="00D714A7"/>
    <w:rsid w:val="00D74119"/>
    <w:rsid w:val="00D74736"/>
    <w:rsid w:val="00D74A13"/>
    <w:rsid w:val="00D813D1"/>
    <w:rsid w:val="00D836FC"/>
    <w:rsid w:val="00D83712"/>
    <w:rsid w:val="00D844BF"/>
    <w:rsid w:val="00D85779"/>
    <w:rsid w:val="00D8663A"/>
    <w:rsid w:val="00D867FA"/>
    <w:rsid w:val="00D86ED8"/>
    <w:rsid w:val="00D878BC"/>
    <w:rsid w:val="00D87D83"/>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011D"/>
    <w:rsid w:val="00DC1D90"/>
    <w:rsid w:val="00DC4C92"/>
    <w:rsid w:val="00DC5A4C"/>
    <w:rsid w:val="00DD0CAB"/>
    <w:rsid w:val="00DD2DB3"/>
    <w:rsid w:val="00DD2F34"/>
    <w:rsid w:val="00DD374D"/>
    <w:rsid w:val="00DD37CB"/>
    <w:rsid w:val="00DD4314"/>
    <w:rsid w:val="00DD7968"/>
    <w:rsid w:val="00DE074D"/>
    <w:rsid w:val="00DE1477"/>
    <w:rsid w:val="00DE1AB2"/>
    <w:rsid w:val="00DE22A2"/>
    <w:rsid w:val="00DE3B9B"/>
    <w:rsid w:val="00DE3D99"/>
    <w:rsid w:val="00DE625E"/>
    <w:rsid w:val="00DE7898"/>
    <w:rsid w:val="00DF102C"/>
    <w:rsid w:val="00DF120B"/>
    <w:rsid w:val="00DF1AC3"/>
    <w:rsid w:val="00DF2CED"/>
    <w:rsid w:val="00DF2F4D"/>
    <w:rsid w:val="00DF47BC"/>
    <w:rsid w:val="00DF508C"/>
    <w:rsid w:val="00DF60E8"/>
    <w:rsid w:val="00E004AD"/>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336"/>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18"/>
    <w:rsid w:val="00E3376C"/>
    <w:rsid w:val="00E361C7"/>
    <w:rsid w:val="00E36439"/>
    <w:rsid w:val="00E42965"/>
    <w:rsid w:val="00E4385C"/>
    <w:rsid w:val="00E46500"/>
    <w:rsid w:val="00E4668C"/>
    <w:rsid w:val="00E47C13"/>
    <w:rsid w:val="00E53ADC"/>
    <w:rsid w:val="00E53DF7"/>
    <w:rsid w:val="00E56483"/>
    <w:rsid w:val="00E56AEB"/>
    <w:rsid w:val="00E620A6"/>
    <w:rsid w:val="00E64238"/>
    <w:rsid w:val="00E65D3D"/>
    <w:rsid w:val="00E71E93"/>
    <w:rsid w:val="00E72575"/>
    <w:rsid w:val="00E72A16"/>
    <w:rsid w:val="00E75111"/>
    <w:rsid w:val="00E75475"/>
    <w:rsid w:val="00E76229"/>
    <w:rsid w:val="00E76A7D"/>
    <w:rsid w:val="00E76ACE"/>
    <w:rsid w:val="00E803D4"/>
    <w:rsid w:val="00E80FD8"/>
    <w:rsid w:val="00E81FDD"/>
    <w:rsid w:val="00E82971"/>
    <w:rsid w:val="00E84E11"/>
    <w:rsid w:val="00E85465"/>
    <w:rsid w:val="00E85660"/>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A4CA6"/>
    <w:rsid w:val="00EA7459"/>
    <w:rsid w:val="00EB0452"/>
    <w:rsid w:val="00EB0C21"/>
    <w:rsid w:val="00EB151A"/>
    <w:rsid w:val="00EB16F7"/>
    <w:rsid w:val="00EB2234"/>
    <w:rsid w:val="00EB23B3"/>
    <w:rsid w:val="00EB266B"/>
    <w:rsid w:val="00EB27CD"/>
    <w:rsid w:val="00EB30DF"/>
    <w:rsid w:val="00EB538B"/>
    <w:rsid w:val="00EB55AC"/>
    <w:rsid w:val="00EC0305"/>
    <w:rsid w:val="00EC103D"/>
    <w:rsid w:val="00EC128E"/>
    <w:rsid w:val="00EC2474"/>
    <w:rsid w:val="00EC43E1"/>
    <w:rsid w:val="00EC56C1"/>
    <w:rsid w:val="00EC787F"/>
    <w:rsid w:val="00EC7EB8"/>
    <w:rsid w:val="00ED17E7"/>
    <w:rsid w:val="00ED4056"/>
    <w:rsid w:val="00ED49A6"/>
    <w:rsid w:val="00ED581C"/>
    <w:rsid w:val="00EE0C06"/>
    <w:rsid w:val="00EE1C74"/>
    <w:rsid w:val="00EE2946"/>
    <w:rsid w:val="00EE4BCE"/>
    <w:rsid w:val="00EE7136"/>
    <w:rsid w:val="00EF0194"/>
    <w:rsid w:val="00EF19F9"/>
    <w:rsid w:val="00EF37B6"/>
    <w:rsid w:val="00EF3DEA"/>
    <w:rsid w:val="00EF4395"/>
    <w:rsid w:val="00EF5C07"/>
    <w:rsid w:val="00EF6069"/>
    <w:rsid w:val="00F00D94"/>
    <w:rsid w:val="00F00E94"/>
    <w:rsid w:val="00F015F5"/>
    <w:rsid w:val="00F02119"/>
    <w:rsid w:val="00F0217B"/>
    <w:rsid w:val="00F033D3"/>
    <w:rsid w:val="00F053A7"/>
    <w:rsid w:val="00F05826"/>
    <w:rsid w:val="00F05CF5"/>
    <w:rsid w:val="00F1176A"/>
    <w:rsid w:val="00F1441E"/>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3F4"/>
    <w:rsid w:val="00F47855"/>
    <w:rsid w:val="00F47DBC"/>
    <w:rsid w:val="00F51811"/>
    <w:rsid w:val="00F55A8E"/>
    <w:rsid w:val="00F56B04"/>
    <w:rsid w:val="00F61870"/>
    <w:rsid w:val="00F63910"/>
    <w:rsid w:val="00F640A3"/>
    <w:rsid w:val="00F64355"/>
    <w:rsid w:val="00F654C5"/>
    <w:rsid w:val="00F65975"/>
    <w:rsid w:val="00F65E6F"/>
    <w:rsid w:val="00F66851"/>
    <w:rsid w:val="00F66A0E"/>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269"/>
    <w:rsid w:val="00FC067B"/>
    <w:rsid w:val="00FC1CE3"/>
    <w:rsid w:val="00FC3720"/>
    <w:rsid w:val="00FC7CBE"/>
    <w:rsid w:val="00FD0B58"/>
    <w:rsid w:val="00FD10B4"/>
    <w:rsid w:val="00FD127A"/>
    <w:rsid w:val="00FD34E1"/>
    <w:rsid w:val="00FD44F1"/>
    <w:rsid w:val="00FD4AB3"/>
    <w:rsid w:val="00FD7B7E"/>
    <w:rsid w:val="00FD7C58"/>
    <w:rsid w:val="00FD7E05"/>
    <w:rsid w:val="00FE289A"/>
    <w:rsid w:val="00FE3251"/>
    <w:rsid w:val="00FE36FF"/>
    <w:rsid w:val="00FE39B1"/>
    <w:rsid w:val="00FE5B19"/>
    <w:rsid w:val="00FE7E97"/>
    <w:rsid w:val="00FF1106"/>
    <w:rsid w:val="00FF1517"/>
    <w:rsid w:val="00FF1DD0"/>
    <w:rsid w:val="00FF23AF"/>
    <w:rsid w:val="00FF2E9D"/>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Informations générales</a:t>
          </a:r>
          <a:endParaRPr lang="fr-FR" sz="1600" b="0"/>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b="0"/>
            <a:t> Une partie (hors scénario) est la succession de 4 affrontements entrecoupés de phases de renforcement de vos decks de cartes. (P.12 règles)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Tour de jeu </a:t>
          </a:r>
          <a:r>
            <a:rPr lang="fr-FR" sz="1600" b="0"/>
            <a:t>(2 phases)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b="1"/>
            <a:t> 1 : Phase d'action des Héros.</a:t>
          </a:r>
          <a:endParaRPr lang="fr-FR" sz="900"/>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pPr/>
      <dgm:t>
        <a:bodyPr/>
        <a:lstStyle/>
        <a:p>
          <a:r>
            <a:rPr lang="fr-FR" sz="1600" b="1"/>
            <a:t>Etape de Renforcement </a:t>
          </a:r>
          <a:r>
            <a:rPr lang="fr-FR" sz="1600" b="0"/>
            <a:t>(P.16 règles)</a:t>
          </a:r>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1"/>
            <a:t>Les règles de cette étape peuvent être différentes lorsque vous jouez des scénarios !</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D2273EAA-9248-47A5-AA48-D898A7394591}">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Dégâts des ennemis à un héros</a:t>
          </a:r>
          <a:endParaRPr lang="fr-FR" sz="1600" b="0"/>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Le héros subit une blessure pour chaque dégât non bloqué par un point de blocage. Lorsqu'un héros subit 1 blessure, il place la carte du dessus de son deck dans ses blessures. Cette carte est face visible. </a:t>
          </a:r>
          <a:r>
            <a:rPr lang="fr-FR" sz="900" b="0"/>
            <a:t>(P.15 règles)</a:t>
          </a:r>
          <a:endParaRPr lang="fr-FR" sz="900"/>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798F44FE-EC07-4E83-B842-2C6A79A2DF7D}">
      <dgm:prSet custT="1"/>
      <dgm:spPr/>
      <dgm:t>
        <a:bodyPr/>
        <a:lstStyle/>
        <a:p>
          <a:r>
            <a:rPr lang="fr-FR" sz="900" b="1"/>
            <a:t> </a:t>
          </a:r>
          <a:r>
            <a:rPr lang="fr-FR" sz="900" b="0"/>
            <a:t>Lorsqu'un héros n'a plus de carte en main ou ne souhaite plus en jouer ou en défausser, il met fin à son tour. Il est autorisé à conserver des cartes pour le prochain tour. (P.13 règles)</a:t>
          </a:r>
        </a:p>
      </dgm:t>
    </dgm:pt>
    <dgm:pt modelId="{E28A944B-6103-400A-9D28-8DDF0298D925}" type="parTrans" cxnId="{D9379E6F-C91B-4F05-8C76-5513D39BAE08}">
      <dgm:prSet/>
      <dgm:spPr/>
      <dgm:t>
        <a:bodyPr/>
        <a:lstStyle/>
        <a:p>
          <a:endParaRPr lang="fr-FR"/>
        </a:p>
      </dgm:t>
    </dgm:pt>
    <dgm:pt modelId="{40D61C16-6C08-48F2-B331-3518AB32F68D}" type="sibTrans" cxnId="{D9379E6F-C91B-4F05-8C76-5513D39BAE08}">
      <dgm:prSet/>
      <dgm:spPr/>
      <dgm:t>
        <a:bodyPr/>
        <a:lstStyle/>
        <a:p>
          <a:endParaRPr lang="fr-FR"/>
        </a:p>
      </dgm:t>
    </dgm:pt>
    <dgm:pt modelId="{B0D8E7FC-ADC7-4424-AFF3-18016C1E9A6E}">
      <dgm:prSet custT="1"/>
      <dgm:spPr/>
      <dgm:t>
        <a:bodyPr/>
        <a:lstStyle/>
        <a:p>
          <a:r>
            <a:rPr lang="fr-FR" sz="900" b="1"/>
            <a:t> 2 : Phase d'action des ennemis.</a:t>
          </a:r>
        </a:p>
      </dgm:t>
    </dgm:pt>
    <dgm:pt modelId="{8F6D509D-D491-4381-9115-0C5E08CBD83D}" type="parTrans" cxnId="{F60FE40F-E20D-4D4D-B135-E0013840967F}">
      <dgm:prSet/>
      <dgm:spPr/>
      <dgm:t>
        <a:bodyPr/>
        <a:lstStyle/>
        <a:p>
          <a:endParaRPr lang="fr-FR"/>
        </a:p>
      </dgm:t>
    </dgm:pt>
    <dgm:pt modelId="{38439A8C-ECC0-463A-ACFB-BA5FE7D5A9F1}" type="sibTrans" cxnId="{F60FE40F-E20D-4D4D-B135-E0013840967F}">
      <dgm:prSet/>
      <dgm:spPr/>
      <dgm:t>
        <a:bodyPr/>
        <a:lstStyle/>
        <a:p>
          <a:endParaRPr lang="fr-FR"/>
        </a:p>
      </dgm:t>
    </dgm:pt>
    <dgm:pt modelId="{275871A9-7D26-4616-A5EA-438A01180915}">
      <dgm:prSet phldrT="[Texte]" custT="1"/>
      <dgm:spPr/>
      <dgm:t>
        <a:bodyPr/>
        <a:lstStyle/>
        <a:p>
          <a:r>
            <a:rPr lang="fr-FR" sz="900"/>
            <a:t> Un héros peut jouer et résoudre l'effet d'une (ou plusieurs) carte de sa main, puis la placer dans la défausse OU défausser une (ou plusieurs) carte de sa main pour effectuer 1 déplacement OU tout simplement défausser une carte. (P.13 règles)</a:t>
          </a:r>
        </a:p>
      </dgm:t>
    </dgm:pt>
    <dgm:pt modelId="{131EBC80-EE65-4B3B-AA9E-27ED99B65B26}" type="parTrans" cxnId="{B33FDC1C-AC99-484B-A088-3D156B8E3691}">
      <dgm:prSet/>
      <dgm:spPr/>
      <dgm:t>
        <a:bodyPr/>
        <a:lstStyle/>
        <a:p>
          <a:endParaRPr lang="fr-FR"/>
        </a:p>
      </dgm:t>
    </dgm:pt>
    <dgm:pt modelId="{FBC4189C-E13D-41A6-BF8F-423C51CD112C}" type="sibTrans" cxnId="{B33FDC1C-AC99-484B-A088-3D156B8E3691}">
      <dgm:prSet/>
      <dgm:spPr/>
      <dgm:t>
        <a:bodyPr/>
        <a:lstStyle/>
        <a:p>
          <a:endParaRPr lang="fr-FR"/>
        </a:p>
      </dgm:t>
    </dgm:pt>
    <dgm:pt modelId="{9C17E8F4-0582-4506-8CC6-41F1AD3D314C}">
      <dgm:prSet custT="1"/>
      <dgm:spPr/>
      <dgm:t>
        <a:bodyPr/>
        <a:lstStyle/>
        <a:p>
          <a:r>
            <a:rPr lang="fr-FR" sz="900" b="0"/>
            <a:t> Enfin il pioche des cartes jusqu'à en avoir 5 en main (ou plus si un effet le lui permet) et retourne son jeton «Tour joué». (P.13 règles)</a:t>
          </a:r>
        </a:p>
      </dgm:t>
    </dgm:pt>
    <dgm:pt modelId="{E92BF8CF-7E4C-444B-8E5F-06D6137D03FB}" type="parTrans" cxnId="{D5E1EF95-4815-474A-9A12-674A22A2DBEA}">
      <dgm:prSet/>
      <dgm:spPr/>
      <dgm:t>
        <a:bodyPr/>
        <a:lstStyle/>
        <a:p>
          <a:endParaRPr lang="fr-FR"/>
        </a:p>
      </dgm:t>
    </dgm:pt>
    <dgm:pt modelId="{A87AF57E-98D5-45E0-8693-FD526DBF0458}" type="sibTrans" cxnId="{D5E1EF95-4815-474A-9A12-674A22A2DBEA}">
      <dgm:prSet/>
      <dgm:spPr/>
      <dgm:t>
        <a:bodyPr/>
        <a:lstStyle/>
        <a:p>
          <a:endParaRPr lang="fr-FR"/>
        </a:p>
      </dgm:t>
    </dgm:pt>
    <dgm:pt modelId="{196769DA-E6F6-467F-8D2B-EB37D0048684}">
      <dgm:prSet custT="1"/>
      <dgm:spPr/>
      <dgm:t>
        <a:bodyPr/>
        <a:lstStyle/>
        <a:p>
          <a:r>
            <a:rPr lang="fr-FR" sz="900" b="0"/>
            <a:t> Résolvez le tour des ennemis en parcourant le plateau comme si vous lisiez un livre de gauche à droite. Pour effectuer le tour d'un ennemi, il suffit de lire le texte sur sa carte. (P.13 règles) </a:t>
          </a:r>
        </a:p>
      </dgm:t>
    </dgm:pt>
    <dgm:pt modelId="{3977A03F-D260-4858-A838-2D48673880BD}" type="parTrans" cxnId="{3D2DDAC1-F7F7-485C-A85B-2642C0B7EC11}">
      <dgm:prSet/>
      <dgm:spPr/>
      <dgm:t>
        <a:bodyPr/>
        <a:lstStyle/>
        <a:p>
          <a:endParaRPr lang="fr-FR"/>
        </a:p>
      </dgm:t>
    </dgm:pt>
    <dgm:pt modelId="{C94852FC-6DFD-40C7-B0F1-8A6DF3AC97B5}" type="sibTrans" cxnId="{3D2DDAC1-F7F7-485C-A85B-2642C0B7EC11}">
      <dgm:prSet/>
      <dgm:spPr/>
      <dgm:t>
        <a:bodyPr/>
        <a:lstStyle/>
        <a:p>
          <a:endParaRPr lang="fr-FR"/>
        </a:p>
      </dgm:t>
    </dgm:pt>
    <dgm:pt modelId="{6D33E606-0E02-40A9-AB45-101BC2B1FB7B}">
      <dgm:prSet custT="1"/>
      <dgm:spPr/>
      <dgm:t>
        <a:bodyPr/>
        <a:lstStyle/>
        <a:p>
          <a:r>
            <a:rPr lang="fr-FR" sz="900" b="0"/>
            <a:t> À la fin du tour des ennemis, tous les blocages des héros et des ennemis sont retirés, sauf si un effet indique le contraire. Ensuite, les ennemis soignent toutes les blessures (dé jaune), mais pas leurs points de vie. Tous les héros retournent leur jeton "Tour joue". (P.16 règles) </a:t>
          </a:r>
        </a:p>
      </dgm:t>
    </dgm:pt>
    <dgm:pt modelId="{2E02AAA6-CB9C-454A-8B52-3BF7B56FB300}" type="parTrans" cxnId="{EB030AB6-BFFB-4CF5-849A-2B3A52A1E6AD}">
      <dgm:prSet/>
      <dgm:spPr/>
      <dgm:t>
        <a:bodyPr/>
        <a:lstStyle/>
        <a:p>
          <a:endParaRPr lang="fr-FR"/>
        </a:p>
      </dgm:t>
    </dgm:pt>
    <dgm:pt modelId="{0F5E3795-4128-4EF3-A154-2ECF1F54A0C1}" type="sibTrans" cxnId="{EB030AB6-BFFB-4CF5-849A-2B3A52A1E6AD}">
      <dgm:prSet/>
      <dgm:spPr/>
      <dgm:t>
        <a:bodyPr/>
        <a:lstStyle/>
        <a:p>
          <a:endParaRPr lang="fr-FR"/>
        </a:p>
      </dgm:t>
    </dgm:pt>
    <dgm:pt modelId="{BC2DC276-6095-44F3-9AD5-B1A363225D2E}">
      <dgm:prSet custT="1"/>
      <dgm:spPr/>
      <dgm:t>
        <a:bodyPr/>
        <a:lstStyle/>
        <a:p>
          <a:r>
            <a:rPr lang="fr-FR" sz="900"/>
            <a:t> Il révèle 3 cartes 'Récompense', 1 carte incolore et une carte de chaque couleur de son héros. Ensuite, le héros peut choisir entre :</a:t>
          </a:r>
        </a:p>
      </dgm:t>
    </dgm:pt>
    <dgm:pt modelId="{57CD6E55-1A79-4828-B570-9FF89010DDB6}" type="parTrans" cxnId="{C0D27014-E13F-4DA9-A30C-E22794E0D7E0}">
      <dgm:prSet/>
      <dgm:spPr/>
      <dgm:t>
        <a:bodyPr/>
        <a:lstStyle/>
        <a:p>
          <a:endParaRPr lang="fr-FR"/>
        </a:p>
      </dgm:t>
    </dgm:pt>
    <dgm:pt modelId="{4648CE65-C7C9-4D2A-AE56-F82CCBB0846B}" type="sibTrans" cxnId="{C0D27014-E13F-4DA9-A30C-E22794E0D7E0}">
      <dgm:prSet/>
      <dgm:spPr/>
      <dgm:t>
        <a:bodyPr/>
        <a:lstStyle/>
        <a:p>
          <a:endParaRPr lang="fr-FR"/>
        </a:p>
      </dgm:t>
    </dgm:pt>
    <dgm:pt modelId="{5D9DF967-DFB3-4777-BDDF-10B5A6A02E74}">
      <dgm:prSet custT="1"/>
      <dgm:spPr/>
      <dgm:t>
        <a:bodyPr/>
        <a:lstStyle/>
        <a:p>
          <a:r>
            <a:rPr lang="fr-FR" sz="900"/>
            <a:t> Prendre une de ces 3 cartes et la placer dans sa défausse.</a:t>
          </a:r>
        </a:p>
      </dgm:t>
    </dgm:pt>
    <dgm:pt modelId="{B80F7054-7538-4D99-9846-F5F4ABB1959B}" type="parTrans" cxnId="{BE4CEAEE-1093-4982-B638-3CD54E3A93A1}">
      <dgm:prSet/>
      <dgm:spPr/>
      <dgm:t>
        <a:bodyPr/>
        <a:lstStyle/>
        <a:p>
          <a:endParaRPr lang="fr-FR"/>
        </a:p>
      </dgm:t>
    </dgm:pt>
    <dgm:pt modelId="{EF9D0395-689E-4806-8F67-CFDD9209829B}" type="sibTrans" cxnId="{BE4CEAEE-1093-4982-B638-3CD54E3A93A1}">
      <dgm:prSet/>
      <dgm:spPr/>
      <dgm:t>
        <a:bodyPr/>
        <a:lstStyle/>
        <a:p>
          <a:endParaRPr lang="fr-FR"/>
        </a:p>
      </dgm:t>
    </dgm:pt>
    <dgm:pt modelId="{1987F6F4-9F6E-467F-9F98-6EB9CF599CC6}">
      <dgm:prSet custT="1"/>
      <dgm:spPr/>
      <dgm:t>
        <a:bodyPr/>
        <a:lstStyle/>
        <a:p>
          <a:r>
            <a:rPr lang="fr-FR" sz="900"/>
            <a:t> OU Soigner 4 de ses blessures et ne prendre aucune des trois cartes révélées.</a:t>
          </a:r>
        </a:p>
      </dgm:t>
    </dgm:pt>
    <dgm:pt modelId="{4B814945-50E7-435B-A150-EA1F05245959}" type="parTrans" cxnId="{9A6CD223-2D4E-4433-81C8-807DBAA394FE}">
      <dgm:prSet/>
      <dgm:spPr/>
      <dgm:t>
        <a:bodyPr/>
        <a:lstStyle/>
        <a:p>
          <a:endParaRPr lang="fr-FR"/>
        </a:p>
      </dgm:t>
    </dgm:pt>
    <dgm:pt modelId="{A112AB44-DDA1-4C12-9C7D-017F2B5F4216}" type="sibTrans" cxnId="{9A6CD223-2D4E-4433-81C8-807DBAA394FE}">
      <dgm:prSet/>
      <dgm:spPr/>
      <dgm:t>
        <a:bodyPr/>
        <a:lstStyle/>
        <a:p>
          <a:endParaRPr lang="fr-FR"/>
        </a:p>
      </dgm:t>
    </dgm:pt>
    <dgm:pt modelId="{7E880921-3061-4EB2-8273-BD4085DF4615}">
      <dgm:prSet custT="1"/>
      <dgm:spPr/>
      <dgm:t>
        <a:bodyPr/>
        <a:lstStyle/>
        <a:p>
          <a:r>
            <a:rPr lang="fr-FR" sz="900"/>
            <a:t> Il défausse les cartes non choisies, puis, si une pile de Récompense est épuisée, mélange à nouveau la défausse afin de reconstituer la pile.</a:t>
          </a:r>
        </a:p>
      </dgm:t>
    </dgm:pt>
    <dgm:pt modelId="{0D73E197-8B12-4B63-A497-B77F37AE83C4}" type="parTrans" cxnId="{FC7BB29D-414A-4E30-AC7D-7BA8BE3CC7F7}">
      <dgm:prSet/>
      <dgm:spPr/>
      <dgm:t>
        <a:bodyPr/>
        <a:lstStyle/>
        <a:p>
          <a:endParaRPr lang="fr-FR"/>
        </a:p>
      </dgm:t>
    </dgm:pt>
    <dgm:pt modelId="{92A39888-847F-4A8E-B29F-757156999FF8}" type="sibTrans" cxnId="{FC7BB29D-414A-4E30-AC7D-7BA8BE3CC7F7}">
      <dgm:prSet/>
      <dgm:spPr/>
      <dgm:t>
        <a:bodyPr/>
        <a:lstStyle/>
        <a:p>
          <a:endParaRPr lang="fr-FR"/>
        </a:p>
      </dgm:t>
    </dgm:pt>
    <dgm:pt modelId="{CD1E84E9-984E-4DE6-84E5-18843B28FA49}">
      <dgm:prSet custT="1"/>
      <dgm:spPr/>
      <dgm:t>
        <a:bodyPr/>
        <a:lstStyle/>
        <a:p>
          <a:r>
            <a:rPr lang="fr-FR" sz="900"/>
            <a:t> Si son deck est vide, il reconstitue son deck à l'aide de sa défausse. </a:t>
          </a:r>
          <a:r>
            <a:rPr lang="fr-FR" sz="900" b="0"/>
            <a:t>(P.15 règles)</a:t>
          </a:r>
          <a:endParaRPr lang="fr-FR" sz="900"/>
        </a:p>
      </dgm:t>
    </dgm:pt>
    <dgm:pt modelId="{072E4D31-5C25-43A1-8925-B287DAECF36C}" type="parTrans" cxnId="{3EB2CDE2-E910-4CFD-843E-D9F55674E174}">
      <dgm:prSet/>
      <dgm:spPr/>
      <dgm:t>
        <a:bodyPr/>
        <a:lstStyle/>
        <a:p>
          <a:endParaRPr lang="fr-FR"/>
        </a:p>
      </dgm:t>
    </dgm:pt>
    <dgm:pt modelId="{CCD29D29-F8BA-4A94-8D6E-6336C3FF87CC}" type="sibTrans" cxnId="{3EB2CDE2-E910-4CFD-843E-D9F55674E174}">
      <dgm:prSet/>
      <dgm:spPr/>
      <dgm:t>
        <a:bodyPr/>
        <a:lstStyle/>
        <a:p>
          <a:endParaRPr lang="fr-FR"/>
        </a:p>
      </dgm:t>
    </dgm:pt>
    <dgm:pt modelId="{6E9B63D4-7758-4108-8BF5-1C64214639D6}">
      <dgm:prSet custT="1"/>
      <dgm:spPr/>
      <dgm:t>
        <a:bodyPr/>
        <a:lstStyle/>
        <a:p>
          <a:r>
            <a:rPr lang="fr-FR" sz="900"/>
            <a:t> Si sa défausse et son deck sont vides, il défausse les cartes de sa main de son choix dans ses blessures. </a:t>
          </a:r>
          <a:r>
            <a:rPr lang="fr-FR" sz="900" b="0"/>
            <a:t>(P.15 règles)</a:t>
          </a:r>
          <a:endParaRPr lang="fr-FR" sz="900"/>
        </a:p>
      </dgm:t>
    </dgm:pt>
    <dgm:pt modelId="{435384EF-C6DC-49FC-BA50-8A746803FCF4}" type="parTrans" cxnId="{B5721D11-3FB3-4E02-94C8-2E57DB15B20E}">
      <dgm:prSet/>
      <dgm:spPr/>
      <dgm:t>
        <a:bodyPr/>
        <a:lstStyle/>
        <a:p>
          <a:endParaRPr lang="fr-FR"/>
        </a:p>
      </dgm:t>
    </dgm:pt>
    <dgm:pt modelId="{BACD2BE5-09F6-4D49-BA04-C631AD8F2F38}" type="sibTrans" cxnId="{B5721D11-3FB3-4E02-94C8-2E57DB15B20E}">
      <dgm:prSet/>
      <dgm:spPr/>
      <dgm:t>
        <a:bodyPr/>
        <a:lstStyle/>
        <a:p>
          <a:endParaRPr lang="fr-FR"/>
        </a:p>
      </dgm:t>
    </dgm:pt>
    <dgm:pt modelId="{D2859AAE-8FAA-491E-99A2-D54B3942C015}">
      <dgm:prSet custT="1"/>
      <dgm:spPr/>
      <dgm:t>
        <a:bodyPr/>
        <a:lstStyle/>
        <a:p>
          <a:r>
            <a:rPr lang="fr-FR" sz="900"/>
            <a:t> À moins qu'il ne soit spécifié le contraire, les héros subissent les effets supplémentaires des attaques ennemis même s'ils bloquent l'intégralité des dégâts. Tous les effets des ennemis qui interagissent avec les héros sont considérés comme des attaques et ce même s'ils n'infligent pas de dégât à proprement parler. </a:t>
          </a:r>
          <a:r>
            <a:rPr lang="fr-FR" sz="900" b="0"/>
            <a:t>(P.15 règles)</a:t>
          </a:r>
          <a:endParaRPr lang="fr-FR" sz="900"/>
        </a:p>
      </dgm:t>
    </dgm:pt>
    <dgm:pt modelId="{D3ADF8DE-7D7B-4A6F-B3A3-68EB9918CC3E}" type="parTrans" cxnId="{DB11F199-9908-4085-A0CD-79799FCE91B1}">
      <dgm:prSet/>
      <dgm:spPr/>
      <dgm:t>
        <a:bodyPr/>
        <a:lstStyle/>
        <a:p>
          <a:endParaRPr lang="fr-FR"/>
        </a:p>
      </dgm:t>
    </dgm:pt>
    <dgm:pt modelId="{99E11F07-E2F6-4755-8FC8-3719FFA56617}" type="sibTrans" cxnId="{DB11F199-9908-4085-A0CD-79799FCE91B1}">
      <dgm:prSet/>
      <dgm:spPr/>
      <dgm:t>
        <a:bodyPr/>
        <a:lstStyle/>
        <a:p>
          <a:endParaRPr lang="fr-FR"/>
        </a:p>
      </dgm:t>
    </dgm:pt>
    <dgm:pt modelId="{79D4B8A6-7ABB-4C08-B8FA-2CBA3C86D88D}">
      <dgm:prSet custT="1"/>
      <dgm:spPr/>
      <dgm:t>
        <a:bodyPr/>
        <a:lstStyle/>
        <a:p>
          <a:r>
            <a:rPr lang="fr-FR" sz="900" b="0"/>
            <a:t> </a:t>
          </a:r>
          <a:r>
            <a:rPr lang="fr-FR" sz="900" b="1"/>
            <a:t>Fin de l'affrontement.</a:t>
          </a:r>
        </a:p>
      </dgm:t>
    </dgm:pt>
    <dgm:pt modelId="{A2A3DD64-34DF-42F5-9B57-273BDD24B13B}" type="parTrans" cxnId="{80B76662-A882-4050-9BFC-050FBCF11C29}">
      <dgm:prSet/>
      <dgm:spPr/>
      <dgm:t>
        <a:bodyPr/>
        <a:lstStyle/>
        <a:p>
          <a:endParaRPr lang="fr-FR"/>
        </a:p>
      </dgm:t>
    </dgm:pt>
    <dgm:pt modelId="{B0393474-7FA4-4BF5-93EA-B3842C4439FA}" type="sibTrans" cxnId="{80B76662-A882-4050-9BFC-050FBCF11C29}">
      <dgm:prSet/>
      <dgm:spPr/>
      <dgm:t>
        <a:bodyPr/>
        <a:lstStyle/>
        <a:p>
          <a:endParaRPr lang="fr-FR"/>
        </a:p>
      </dgm:t>
    </dgm:pt>
    <dgm:pt modelId="{3F9DB870-40B4-4B7F-A2BD-C5D00A8CF787}">
      <dgm:prSet custT="1"/>
      <dgm:spPr/>
      <dgm:t>
        <a:bodyPr/>
        <a:lstStyle/>
        <a:p>
          <a:r>
            <a:rPr lang="fr-FR" sz="900" b="0"/>
            <a:t> Vous passez à une étape de </a:t>
          </a:r>
          <a:r>
            <a:rPr lang="fr-FR" sz="900" b="1"/>
            <a:t>renforcement si vous avez encore un affrontement à venir</a:t>
          </a:r>
          <a:r>
            <a:rPr lang="fr-FR" sz="900" b="0"/>
            <a:t>. (voir </a:t>
          </a:r>
          <a:r>
            <a:rPr lang="fr-FR" sz="900" b="1"/>
            <a:t>Etape de Renforcement </a:t>
          </a:r>
          <a:r>
            <a:rPr lang="fr-FR" sz="900" b="0"/>
            <a:t>ci-dessous )</a:t>
          </a:r>
        </a:p>
      </dgm:t>
    </dgm:pt>
    <dgm:pt modelId="{3FD2BBB7-4C0B-47E2-B85D-7A633E09F649}" type="parTrans" cxnId="{90B08629-2026-43AA-BB38-C9F8E354DEA3}">
      <dgm:prSet/>
      <dgm:spPr/>
      <dgm:t>
        <a:bodyPr/>
        <a:lstStyle/>
        <a:p>
          <a:endParaRPr lang="fr-FR"/>
        </a:p>
      </dgm:t>
    </dgm:pt>
    <dgm:pt modelId="{DAD0B1D0-1A4E-491E-90D1-A3081A38DED7}" type="sibTrans" cxnId="{90B08629-2026-43AA-BB38-C9F8E354DEA3}">
      <dgm:prSet/>
      <dgm:spPr/>
      <dgm:t>
        <a:bodyPr/>
        <a:lstStyle/>
        <a:p>
          <a:endParaRPr lang="fr-FR"/>
        </a:p>
      </dgm:t>
    </dgm:pt>
    <dgm:pt modelId="{78DA78DF-8FD1-466B-88C0-8C28EAD40742}">
      <dgm:prSet custT="1"/>
      <dgm:spPr/>
      <dgm:t>
        <a:bodyPr/>
        <a:lstStyle/>
        <a:p>
          <a:r>
            <a:rPr lang="fr-FR" sz="900" b="1"/>
            <a:t> </a:t>
          </a:r>
          <a:r>
            <a:rPr lang="fr-FR" sz="900" b="0"/>
            <a:t>Dès qu'un héros achève le dernier ennemi, il termine son tour, puis l'affrontement prend fin immédiatement. Ensuite, les héros défaussent leur main, tous les effets à durée limitée prennent automatiquement fin et tous les blocages disparaissent. (P.16 règles) </a:t>
          </a:r>
          <a:endParaRPr lang="fr-FR" sz="900" b="1"/>
        </a:p>
      </dgm:t>
    </dgm:pt>
    <dgm:pt modelId="{EB8D305B-93EE-404C-8426-7E53F698ECDD}" type="parTrans" cxnId="{306C7817-46BB-4560-8B66-A07E5F97BE74}">
      <dgm:prSet/>
      <dgm:spPr/>
      <dgm:t>
        <a:bodyPr/>
        <a:lstStyle/>
        <a:p>
          <a:endParaRPr lang="fr-FR"/>
        </a:p>
      </dgm:t>
    </dgm:pt>
    <dgm:pt modelId="{C1BA665D-3BDC-4DC3-A246-1D63387267F8}" type="sibTrans" cxnId="{306C7817-46BB-4560-8B66-A07E5F97BE74}">
      <dgm:prSet/>
      <dgm:spPr/>
      <dgm:t>
        <a:bodyPr/>
        <a:lstStyle/>
        <a:p>
          <a:endParaRPr lang="fr-FR"/>
        </a:p>
      </dgm:t>
    </dgm:pt>
    <dgm:pt modelId="{344751F0-A402-4B82-88F8-03DA6123E21C}">
      <dgm:prSet phldrT="[Texte]" custT="1"/>
      <dgm:spPr/>
      <dgm:t>
        <a:bodyPr/>
        <a:lstStyle/>
        <a:p>
          <a:r>
            <a:rPr lang="fr-FR" sz="900" b="0"/>
            <a:t> Lors du 4ème affrontement, les héros vont affronter le boss. (P.16 règles) </a:t>
          </a:r>
        </a:p>
      </dgm:t>
    </dgm:pt>
    <dgm:pt modelId="{A7601F30-AD3A-4C68-9C8E-C02689F16A2B}" type="parTrans" cxnId="{95D3921A-B53E-4207-B6CE-049159F398D0}">
      <dgm:prSet/>
      <dgm:spPr/>
      <dgm:t>
        <a:bodyPr/>
        <a:lstStyle/>
        <a:p>
          <a:endParaRPr lang="fr-FR"/>
        </a:p>
      </dgm:t>
    </dgm:pt>
    <dgm:pt modelId="{9EDFD7CE-08F6-4D56-8917-EEF415F3CD56}" type="sibTrans" cxnId="{95D3921A-B53E-4207-B6CE-049159F398D0}">
      <dgm:prSet/>
      <dgm:spPr/>
      <dgm:t>
        <a:bodyPr/>
        <a:lstStyle/>
        <a:p>
          <a:endParaRPr lang="fr-FR"/>
        </a:p>
      </dgm:t>
    </dgm:pt>
    <dgm:pt modelId="{06F51CCE-3B54-400F-A541-A0D8956E2125}">
      <dgm:prSet phldrT="[Texte]" custT="1"/>
      <dgm:spPr/>
      <dgm:t>
        <a:bodyPr/>
        <a:lstStyle/>
        <a:p>
          <a:r>
            <a:rPr lang="fr-FR" sz="900"/>
            <a:t> Les héros jouent leur tour dans l’ordre qu’ils désirent. (P.13 règles)</a:t>
          </a:r>
        </a:p>
      </dgm:t>
    </dgm:pt>
    <dgm:pt modelId="{A68C1100-A4CE-4E4C-A455-25BED5A22799}" type="parTrans" cxnId="{E3755E65-AE46-4430-B916-BFE90596E4D6}">
      <dgm:prSet/>
      <dgm:spPr/>
      <dgm:t>
        <a:bodyPr/>
        <a:lstStyle/>
        <a:p>
          <a:endParaRPr lang="fr-FR"/>
        </a:p>
      </dgm:t>
    </dgm:pt>
    <dgm:pt modelId="{6B66B7CD-E64B-47FA-B3AB-78D5BA84ECD7}" type="sibTrans" cxnId="{E3755E65-AE46-4430-B916-BFE90596E4D6}">
      <dgm:prSet/>
      <dgm:spPr/>
      <dgm:t>
        <a:bodyPr/>
        <a:lstStyle/>
        <a:p>
          <a:endParaRPr lang="fr-FR"/>
        </a:p>
      </dgm:t>
    </dgm:pt>
    <dgm:pt modelId="{0F357858-330B-4D25-9FED-2614FB0FB44B}">
      <dgm:prSet phldrT="[Texte]" custT="1"/>
      <dgm:spPr/>
      <dgm:t>
        <a:bodyPr/>
        <a:lstStyle/>
        <a:p>
          <a:r>
            <a:rPr lang="fr-FR" sz="900"/>
            <a:t> Un héros peut Déclencher son équipement lorsqu’il le souhaite durant son tour. (extension 6) </a:t>
          </a:r>
        </a:p>
      </dgm:t>
    </dgm:pt>
    <dgm:pt modelId="{9E9460AF-392D-48A6-BAA9-B4060BD1CE04}" type="parTrans" cxnId="{79A83741-54D1-44D5-AD3B-05C23C6C1646}">
      <dgm:prSet/>
      <dgm:spPr/>
      <dgm:t>
        <a:bodyPr/>
        <a:lstStyle/>
        <a:p>
          <a:endParaRPr lang="fr-FR"/>
        </a:p>
      </dgm:t>
    </dgm:pt>
    <dgm:pt modelId="{DE3DFF5C-0907-4078-86EB-A347C2ABB070}" type="sibTrans" cxnId="{79A83741-54D1-44D5-AD3B-05C23C6C1646}">
      <dgm:prSet/>
      <dgm:spPr/>
      <dgm:t>
        <a:bodyPr/>
        <a:lstStyle/>
        <a:p>
          <a:endParaRPr lang="fr-FR"/>
        </a:p>
      </dgm:t>
    </dgm:pt>
    <dgm:pt modelId="{B6BB84D7-AB4C-4A15-A411-017DE2CD4847}">
      <dgm:prSet custT="1"/>
      <dgm:spPr/>
      <dgm:t>
        <a:bodyPr/>
        <a:lstStyle/>
        <a:p>
          <a:r>
            <a:rPr lang="fr-FR" sz="900"/>
            <a:t> Si à la suite d'un quelconque effet, un ennemi n'a pas le droit d'attaquer un héros, il ignore ce héros. Même une attaque qui ne cible pas directement le héros ne peut pas le toucher. (P.14 règles) </a:t>
          </a:r>
        </a:p>
      </dgm:t>
    </dgm:pt>
    <dgm:pt modelId="{CCD3904D-A12A-4F6E-9CCA-D5609BC3B6B9}" type="parTrans" cxnId="{8CE4A1BD-BCF4-4D3B-A660-2B6C902925BB}">
      <dgm:prSet/>
      <dgm:spPr/>
      <dgm:t>
        <a:bodyPr/>
        <a:lstStyle/>
        <a:p>
          <a:endParaRPr lang="fr-FR"/>
        </a:p>
      </dgm:t>
    </dgm:pt>
    <dgm:pt modelId="{67386DD3-2E2F-41DD-9DC1-CAA442FCD411}" type="sibTrans" cxnId="{8CE4A1BD-BCF4-4D3B-A660-2B6C902925BB}">
      <dgm:prSet/>
      <dgm:spPr/>
      <dgm:t>
        <a:bodyPr/>
        <a:lstStyle/>
        <a:p>
          <a:endParaRPr lang="fr-FR"/>
        </a:p>
      </dgm:t>
    </dgm:pt>
    <dgm:pt modelId="{521B3B50-93B9-43F9-9CC0-B4356F1F4CD2}">
      <dgm:prSet phldrT="[Texte]" custT="1"/>
      <dgm:spPr/>
      <dgm:t>
        <a:bodyPr/>
        <a:lstStyle/>
        <a:p>
          <a:r>
            <a:rPr lang="fr-FR" sz="900"/>
            <a:t> Chaque héros peut effectuer les actions suivantes </a:t>
          </a:r>
          <a:r>
            <a:rPr lang="fr-FR" sz="900" b="1"/>
            <a:t>3 fois </a:t>
          </a:r>
          <a:r>
            <a:rPr lang="fr-FR" sz="900"/>
            <a:t>:</a:t>
          </a:r>
        </a:p>
      </dgm:t>
    </dgm:pt>
    <dgm:pt modelId="{BE5572F9-FAC7-4F22-92FD-F5BCED665EEA}" type="sibTrans" cxnId="{A3E69893-DACD-4B81-A67F-5F83278F6DD2}">
      <dgm:prSet/>
      <dgm:spPr/>
      <dgm:t>
        <a:bodyPr/>
        <a:lstStyle/>
        <a:p>
          <a:endParaRPr lang="fr-FR"/>
        </a:p>
      </dgm:t>
    </dgm:pt>
    <dgm:pt modelId="{4E28DB8C-B0CF-4907-A181-87031065EFE7}" type="parTrans" cxnId="{A3E69893-DACD-4B81-A67F-5F83278F6DD2}">
      <dgm:prSet/>
      <dgm:spPr/>
      <dgm:t>
        <a:bodyPr/>
        <a:lstStyle/>
        <a:p>
          <a:endParaRPr lang="fr-FR"/>
        </a:p>
      </dgm:t>
    </dgm:pt>
    <dgm:pt modelId="{DEC731C5-5303-46AF-9CAC-AB9462A982E9}">
      <dgm:prSet custT="1"/>
      <dgm:spPr/>
      <dgm:t>
        <a:bodyPr/>
        <a:lstStyle/>
        <a:p>
          <a:r>
            <a:rPr lang="fr-FR" sz="900" b="0"/>
            <a:t> </a:t>
          </a:r>
          <a:r>
            <a:rPr lang="fr-FR" sz="900"/>
            <a:t>Si vous venez de terminer le 1er affrontement, les héros ajoutent leur carte 'Héros : Adepte' dans leur défausse. (Extension 3) Tous les héros qui ont pris au moins 2 Essence de corruption, ajoutent une carte Affliction de Niveau 2 à leur deck.</a:t>
          </a:r>
          <a:endParaRPr lang="fr-FR" sz="900" b="0"/>
        </a:p>
      </dgm:t>
    </dgm:pt>
    <dgm:pt modelId="{555A4F2B-FB2B-4A7A-8B6F-0E6B4196001C}" type="parTrans" cxnId="{B1D321C1-2454-4E4A-9311-309D1296CCB0}">
      <dgm:prSet/>
      <dgm:spPr/>
      <dgm:t>
        <a:bodyPr/>
        <a:lstStyle/>
        <a:p>
          <a:endParaRPr lang="fr-FR"/>
        </a:p>
      </dgm:t>
    </dgm:pt>
    <dgm:pt modelId="{B2A89123-FBFC-4493-9E3C-B13864534788}" type="sibTrans" cxnId="{B1D321C1-2454-4E4A-9311-309D1296CCB0}">
      <dgm:prSet/>
      <dgm:spPr/>
      <dgm:t>
        <a:bodyPr/>
        <a:lstStyle/>
        <a:p>
          <a:endParaRPr lang="fr-FR"/>
        </a:p>
      </dgm:t>
    </dgm:pt>
    <dgm:pt modelId="{5CE35D13-0D2E-49D1-AF2C-EF5BBF3E5BDC}">
      <dgm:prSet custT="1"/>
      <dgm:spPr/>
      <dgm:t>
        <a:bodyPr/>
        <a:lstStyle/>
        <a:p>
          <a:r>
            <a:rPr lang="fr-FR" sz="900"/>
            <a:t> Si vous venez de terminer le 2ème affrontement, les héros ajoutent leur carte 'Héros : Maître' dans leur défausse. Tous les héros qui ont pris 3 Essence de corruption, ajoutent une carte Affliction de Niveau 3 à leur deck.</a:t>
          </a:r>
        </a:p>
      </dgm:t>
    </dgm:pt>
    <dgm:pt modelId="{F1D9DCEC-40D1-44F0-A75F-E6E11C5110CA}" type="parTrans" cxnId="{F95DB514-7DB0-4391-80DC-596FBEFC12BD}">
      <dgm:prSet/>
      <dgm:spPr/>
      <dgm:t>
        <a:bodyPr/>
        <a:lstStyle/>
        <a:p>
          <a:endParaRPr lang="fr-FR"/>
        </a:p>
      </dgm:t>
    </dgm:pt>
    <dgm:pt modelId="{D2C6DF5D-9C8A-40AD-BDD4-F6E307EC42FC}" type="sibTrans" cxnId="{F95DB514-7DB0-4391-80DC-596FBEFC12BD}">
      <dgm:prSet/>
      <dgm:spPr/>
      <dgm:t>
        <a:bodyPr/>
        <a:lstStyle/>
        <a:p>
          <a:endParaRPr lang="fr-FR"/>
        </a:p>
      </dgm:t>
    </dgm:pt>
    <dgm:pt modelId="{CCDC04F5-EB33-45DA-9678-2A5994677D9D}">
      <dgm:prSet custT="1"/>
      <dgm:spPr/>
      <dgm:t>
        <a:bodyPr/>
        <a:lstStyle/>
        <a:p>
          <a:r>
            <a:rPr lang="fr-FR" sz="900"/>
            <a:t> Si vous venez de terminer le 3ème affrontement, passez au 4ème.</a:t>
          </a:r>
        </a:p>
      </dgm:t>
    </dgm:pt>
    <dgm:pt modelId="{E6876F73-46C4-4078-BC4C-E85517EE22F5}" type="parTrans" cxnId="{2ACC28C6-4A4A-4C11-B0D2-55F4459C4E7B}">
      <dgm:prSet/>
      <dgm:spPr/>
      <dgm:t>
        <a:bodyPr/>
        <a:lstStyle/>
        <a:p>
          <a:endParaRPr lang="fr-FR"/>
        </a:p>
      </dgm:t>
    </dgm:pt>
    <dgm:pt modelId="{8507D708-C680-4455-A4C3-D1026F78CDC8}" type="sibTrans" cxnId="{2ACC28C6-4A4A-4C11-B0D2-55F4459C4E7B}">
      <dgm:prSet/>
      <dgm:spPr/>
      <dgm:t>
        <a:bodyPr/>
        <a:lstStyle/>
        <a:p>
          <a:endParaRPr lang="fr-FR"/>
        </a:p>
      </dgm:t>
    </dgm:pt>
    <dgm:pt modelId="{6262F0EF-3E9D-402D-BCC0-E9E0180E23CB}">
      <dgm:prSet custT="1"/>
      <dgm:spPr/>
      <dgm:t>
        <a:bodyPr/>
        <a:lstStyle/>
        <a:p>
          <a:r>
            <a:rPr lang="fr-FR" sz="900"/>
            <a:t> Si vous jouez avec les champs de bataille, piochez une carte 'Champ de bataille' pour remplacer l'ancienne.</a:t>
          </a:r>
        </a:p>
      </dgm:t>
    </dgm:pt>
    <dgm:pt modelId="{A3A3C68B-1FC6-4CDD-AF38-282BDEF91913}" type="parTrans" cxnId="{FD45558A-B1F0-4E0B-A61D-C992E0B11FCA}">
      <dgm:prSet/>
      <dgm:spPr/>
      <dgm:t>
        <a:bodyPr/>
        <a:lstStyle/>
        <a:p>
          <a:endParaRPr lang="fr-FR"/>
        </a:p>
      </dgm:t>
    </dgm:pt>
    <dgm:pt modelId="{8BA28645-6840-43EC-B167-1AA604BE5192}" type="sibTrans" cxnId="{FD45558A-B1F0-4E0B-A61D-C992E0B11FCA}">
      <dgm:prSet/>
      <dgm:spPr/>
      <dgm:t>
        <a:bodyPr/>
        <a:lstStyle/>
        <a:p>
          <a:endParaRPr lang="fr-FR"/>
        </a:p>
      </dgm:t>
    </dgm:pt>
    <dgm:pt modelId="{0CAD383D-9999-48F0-ACE4-AE202F8917DE}">
      <dgm:prSet custT="1"/>
      <dgm:spPr/>
      <dgm:t>
        <a:bodyPr/>
        <a:lstStyle/>
        <a:p>
          <a:r>
            <a:rPr lang="fr-FR" sz="900"/>
            <a:t> Placez les ennemis/boss pour le prochaine affrontement.</a:t>
          </a:r>
        </a:p>
      </dgm:t>
    </dgm:pt>
    <dgm:pt modelId="{EC3F661E-3174-4125-98AF-D56CEC18D230}" type="parTrans" cxnId="{05572614-948D-4D0C-A127-0F76606A215F}">
      <dgm:prSet/>
      <dgm:spPr/>
      <dgm:t>
        <a:bodyPr/>
        <a:lstStyle/>
        <a:p>
          <a:endParaRPr lang="fr-FR"/>
        </a:p>
      </dgm:t>
    </dgm:pt>
    <dgm:pt modelId="{496E40BC-5E81-4490-AD39-E240310DADBF}" type="sibTrans" cxnId="{05572614-948D-4D0C-A127-0F76606A215F}">
      <dgm:prSet/>
      <dgm:spPr/>
      <dgm:t>
        <a:bodyPr/>
        <a:lstStyle/>
        <a:p>
          <a:endParaRPr lang="fr-FR"/>
        </a:p>
      </dgm:t>
    </dgm:pt>
    <dgm:pt modelId="{0AA28615-EB87-42E5-8BBA-EF2AC6E1679C}">
      <dgm:prSet custT="1"/>
      <dgm:spPr/>
      <dgm:t>
        <a:bodyPr/>
        <a:lstStyle/>
        <a:p>
          <a:r>
            <a:rPr lang="fr-FR" sz="900"/>
            <a:t> Entre les affrontements, les équipements restent dans l’état exact où ils se trouvent. </a:t>
          </a:r>
          <a:r>
            <a:rPr lang="fr-FR" sz="900" b="0"/>
            <a:t>(extension 6)</a:t>
          </a:r>
          <a:endParaRPr lang="fr-FR" sz="900"/>
        </a:p>
      </dgm:t>
    </dgm:pt>
    <dgm:pt modelId="{F13DB9B0-8BCF-415C-A14E-3050092C8A34}" type="parTrans" cxnId="{EEA79C11-032F-4C11-ACE1-C477D91D9A1A}">
      <dgm:prSet/>
      <dgm:spPr/>
      <dgm:t>
        <a:bodyPr/>
        <a:lstStyle/>
        <a:p>
          <a:endParaRPr lang="fr-FR"/>
        </a:p>
      </dgm:t>
    </dgm:pt>
    <dgm:pt modelId="{D4A7BB97-4C40-41AA-80ED-826AB7FB60ED}" type="sibTrans" cxnId="{EEA79C11-032F-4C11-ACE1-C477D91D9A1A}">
      <dgm:prSet/>
      <dgm:spPr/>
      <dgm:t>
        <a:bodyPr/>
        <a:lstStyle/>
        <a:p>
          <a:endParaRPr lang="fr-FR"/>
        </a:p>
      </dgm:t>
    </dgm:pt>
    <dgm:pt modelId="{D74F7EE7-B66C-4063-8ED2-4C0A1E0ECFF3}">
      <dgm:prSet custT="1"/>
      <dgm:spPr/>
      <dgm:t>
        <a:bodyPr/>
        <a:lstStyle/>
        <a:p>
          <a:r>
            <a:rPr lang="fr-FR" sz="900"/>
            <a:t> Enfin, mélangez à nouveau votre deck et votre défausse. Attention, ne mélangez ni vos blessures restantes ni votre exil.</a:t>
          </a:r>
        </a:p>
      </dgm:t>
    </dgm:pt>
    <dgm:pt modelId="{A7B1792B-6EF0-4B2F-9D66-12F8D7CFA976}" type="parTrans" cxnId="{897D48BC-668F-43D1-9069-A44BC9350711}">
      <dgm:prSet/>
      <dgm:spPr/>
      <dgm:t>
        <a:bodyPr/>
        <a:lstStyle/>
        <a:p>
          <a:endParaRPr lang="fr-FR"/>
        </a:p>
      </dgm:t>
    </dgm:pt>
    <dgm:pt modelId="{BCC12CDF-AA36-4875-ADB3-7AFC4DB7D6DF}" type="sibTrans" cxnId="{897D48BC-668F-43D1-9069-A44BC9350711}">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4"/>
      <dgm:spPr/>
    </dgm:pt>
    <dgm:pt modelId="{65D93103-68E5-4211-A447-110BEE998CBB}" type="pres">
      <dgm:prSet presAssocID="{BA1C538C-3402-4811-B674-B36DFD0A259F}" presName="parentText" presStyleLbl="node1" presStyleIdx="2"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4"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2" presStyleCnt="4"/>
      <dgm:spPr/>
    </dgm:pt>
    <dgm:pt modelId="{92B174CA-01F0-4B01-9BAB-85DDB24A593B}" type="pres">
      <dgm:prSet presAssocID="{D2273EAA-9248-47A5-AA48-D898A7394591}" presName="parentText" presStyleLbl="node1" presStyleIdx="3" presStyleCnt="4">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3" presStyleCnt="4" custScaleY="100737" custLinFactNeighborY="7621">
        <dgm:presLayoutVars>
          <dgm:bulletEnabled val="1"/>
        </dgm:presLayoutVars>
      </dgm:prSet>
      <dgm:spPr/>
    </dgm:pt>
  </dgm:ptLst>
  <dgm:cxnLst>
    <dgm:cxn modelId="{13478102-D68F-4260-A25A-64130107465A}" type="presOf" srcId="{D2273EAA-9248-47A5-AA48-D898A7394591}" destId="{A199DC3A-29F9-462B-BE4D-5428D56CA855}" srcOrd="0" destOrd="0" presId="urn:microsoft.com/office/officeart/2005/8/layout/list1"/>
    <dgm:cxn modelId="{0D0DAB03-9B48-4836-847E-C7ACD838F46B}" type="presOf" srcId="{79D4B8A6-7ABB-4C08-B8FA-2CBA3C86D88D}" destId="{C83DB633-B6E6-4666-8684-7E2FF7CE9431}" srcOrd="0" destOrd="9" presId="urn:microsoft.com/office/officeart/2005/8/layout/list1"/>
    <dgm:cxn modelId="{C2C2AD07-9121-4FEC-8559-465AA3F2F2FA}" type="presOf" srcId="{DEC731C5-5303-46AF-9CAC-AB9462A982E9}" destId="{C83DB633-B6E6-4666-8684-7E2FF7CE9431}" srcOrd="0" destOrd="12"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F60FE40F-E20D-4D4D-B135-E0013840967F}" srcId="{D752DC46-7F82-4BDE-8433-5C3647C44C50}" destId="{B0D8E7FC-ADC7-4424-AFF3-18016C1E9A6E}" srcOrd="1" destOrd="0" parTransId="{8F6D509D-D491-4381-9115-0C5E08CBD83D}" sibTransId="{38439A8C-ECC0-463A-ACFB-BA5FE7D5A9F1}"/>
    <dgm:cxn modelId="{B5721D11-3FB3-4E02-94C8-2E57DB15B20E}" srcId="{D2273EAA-9248-47A5-AA48-D898A7394591}" destId="{6E9B63D4-7758-4108-8BF5-1C64214639D6}" srcOrd="2" destOrd="0" parTransId="{435384EF-C6DC-49FC-BA50-8A746803FCF4}" sibTransId="{BACD2BE5-09F6-4D49-BA04-C631AD8F2F38}"/>
    <dgm:cxn modelId="{EEA79C11-032F-4C11-ACE1-C477D91D9A1A}" srcId="{79D4B8A6-7ABB-4C08-B8FA-2CBA3C86D88D}" destId="{0AA28615-EB87-42E5-8BBA-EF2AC6E1679C}" srcOrd="7" destOrd="0" parTransId="{F13DB9B0-8BCF-415C-A14E-3050092C8A34}" sibTransId="{D4A7BB97-4C40-41AA-80ED-826AB7FB60ED}"/>
    <dgm:cxn modelId="{05572614-948D-4D0C-A127-0F76606A215F}" srcId="{79D4B8A6-7ABB-4C08-B8FA-2CBA3C86D88D}" destId="{0CAD383D-9999-48F0-ACE4-AE202F8917DE}" srcOrd="6" destOrd="0" parTransId="{EC3F661E-3174-4125-98AF-D56CEC18D230}" sibTransId="{496E40BC-5E81-4490-AD39-E240310DADBF}"/>
    <dgm:cxn modelId="{C0D27014-E13F-4DA9-A30C-E22794E0D7E0}" srcId="{521B3B50-93B9-43F9-9CC0-B4356F1F4CD2}" destId="{BC2DC276-6095-44F3-9AD5-B1A363225D2E}" srcOrd="0" destOrd="0" parTransId="{57CD6E55-1A79-4828-B570-9FF89010DDB6}" sibTransId="{4648CE65-C7C9-4D2A-AE56-F82CCBB0846B}"/>
    <dgm:cxn modelId="{C04C8114-8428-4515-A37F-0EE41B09D6B0}" srcId="{BA1C538C-3402-4811-B674-B36DFD0A259F}" destId="{751FBC8F-86C4-41CC-A07D-7F549CAE5D44}" srcOrd="0" destOrd="0" parTransId="{7379C370-9189-4A81-BAC1-CB5ECEC68BAA}" sibTransId="{0F95E354-15A5-46DE-A569-A9C5AD472C79}"/>
    <dgm:cxn modelId="{F95DB514-7DB0-4391-80DC-596FBEFC12BD}" srcId="{79D4B8A6-7ABB-4C08-B8FA-2CBA3C86D88D}" destId="{5CE35D13-0D2E-49D1-AF2C-EF5BBF3E5BDC}" srcOrd="3" destOrd="0" parTransId="{F1D9DCEC-40D1-44F0-A75F-E6E11C5110CA}" sibTransId="{D2C6DF5D-9C8A-40AD-BDD4-F6E307EC42FC}"/>
    <dgm:cxn modelId="{306C7817-46BB-4560-8B66-A07E5F97BE74}" srcId="{79D4B8A6-7ABB-4C08-B8FA-2CBA3C86D88D}" destId="{78DA78DF-8FD1-466B-88C0-8C28EAD40742}" srcOrd="0" destOrd="0" parTransId="{EB8D305B-93EE-404C-8426-7E53F698ECDD}" sibTransId="{C1BA665D-3BDC-4DC3-A246-1D63387267F8}"/>
    <dgm:cxn modelId="{EC278319-863F-4BFE-AA85-1419AB0631F6}" type="presOf" srcId="{EA0020B6-D50F-43DB-B8BD-FB03DB3506B7}" destId="{078AC54D-BDD1-4F3F-B406-3C1CE54640AD}" srcOrd="0" destOrd="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95D3921A-B53E-4207-B6CE-049159F398D0}" srcId="{548297B8-F03D-4E40-BE4E-908B587259E6}" destId="{344751F0-A402-4B82-88F8-03DA6123E21C}" srcOrd="1" destOrd="0" parTransId="{A7601F30-AD3A-4C68-9C8E-C02689F16A2B}" sibTransId="{9EDFD7CE-08F6-4D56-8917-EEF415F3CD56}"/>
    <dgm:cxn modelId="{B33FDC1C-AC99-484B-A088-3D156B8E3691}" srcId="{659D156D-8F7F-4AF6-9E2A-F491CEC18A96}" destId="{275871A9-7D26-4616-A5EA-438A01180915}" srcOrd="1" destOrd="0" parTransId="{131EBC80-EE65-4B3B-AA9E-27ED99B65B26}" sibTransId="{FBC4189C-E13D-41A6-BF8F-423C51CD112C}"/>
    <dgm:cxn modelId="{9A6CD223-2D4E-4433-81C8-807DBAA394FE}" srcId="{BC2DC276-6095-44F3-9AD5-B1A363225D2E}" destId="{1987F6F4-9F6E-467F-9F98-6EB9CF599CC6}" srcOrd="1" destOrd="0" parTransId="{4B814945-50E7-435B-A150-EA1F05245959}" sibTransId="{A112AB44-DDA1-4C12-9C7D-017F2B5F4216}"/>
    <dgm:cxn modelId="{5A734D24-64D7-4514-8EA9-4010E8686CAF}" type="presOf" srcId="{5CE35D13-0D2E-49D1-AF2C-EF5BBF3E5BDC}" destId="{C83DB633-B6E6-4666-8684-7E2FF7CE9431}" srcOrd="0" destOrd="13" presId="urn:microsoft.com/office/officeart/2005/8/layout/list1"/>
    <dgm:cxn modelId="{B8126426-7DDD-4DEF-915E-44B6E13EA9BB}" type="presOf" srcId="{344751F0-A402-4B82-88F8-03DA6123E21C}" destId="{2FAC465F-EE7B-42C3-8935-FD641EE9F685}" srcOrd="0" destOrd="1" presId="urn:microsoft.com/office/officeart/2005/8/layout/list1"/>
    <dgm:cxn modelId="{90B08629-2026-43AA-BB38-C9F8E354DEA3}" srcId="{79D4B8A6-7ABB-4C08-B8FA-2CBA3C86D88D}" destId="{3F9DB870-40B4-4B7F-A2BD-C5D00A8CF787}" srcOrd="1" destOrd="0" parTransId="{3FD2BBB7-4C0B-47E2-B85D-7A633E09F649}" sibTransId="{DAD0B1D0-1A4E-491E-90D1-A3081A38DED7}"/>
    <dgm:cxn modelId="{5D47DD34-9867-486E-BD39-D7FD7EAECFE4}" type="presOf" srcId="{0AA28615-EB87-42E5-8BBA-EF2AC6E1679C}" destId="{C83DB633-B6E6-4666-8684-7E2FF7CE9431}" srcOrd="0" destOrd="17" presId="urn:microsoft.com/office/officeart/2005/8/layout/list1"/>
    <dgm:cxn modelId="{5F34DC3E-19E7-4FF9-AD37-C43AD3D45315}" type="presOf" srcId="{B0D8E7FC-ADC7-4424-AFF3-18016C1E9A6E}" destId="{C83DB633-B6E6-4666-8684-7E2FF7CE9431}" srcOrd="0" destOrd="6" presId="urn:microsoft.com/office/officeart/2005/8/layout/list1"/>
    <dgm:cxn modelId="{53BC9C3F-BD18-450C-BDC5-A7A958728583}" type="presOf" srcId="{548297B8-F03D-4E40-BE4E-908B587259E6}" destId="{5F4DD2D2-CC37-4782-A2A7-A7324A0D3249}" srcOrd="0" destOrd="0" presId="urn:microsoft.com/office/officeart/2005/8/layout/list1"/>
    <dgm:cxn modelId="{8F935040-3959-4ACF-A45E-6FF7D576388B}" type="presOf" srcId="{5D9DF967-DFB3-4777-BDDF-10B5A6A02E74}" destId="{736C0BCE-9EFC-496F-B0CB-EB10C8CABD96}" srcOrd="0" destOrd="3" presId="urn:microsoft.com/office/officeart/2005/8/layout/list1"/>
    <dgm:cxn modelId="{BA02E05D-3AFD-45B6-B257-29EEC13DF257}" type="presOf" srcId="{798F44FE-EC07-4E83-B842-2C6A79A2DF7D}" destId="{C83DB633-B6E6-4666-8684-7E2FF7CE9431}" srcOrd="0" destOrd="4" presId="urn:microsoft.com/office/officeart/2005/8/layout/list1"/>
    <dgm:cxn modelId="{EEC1C560-2E97-4889-B7CD-D8D35E2DFE64}" type="presOf" srcId="{D752DC46-7F82-4BDE-8433-5C3647C44C50}" destId="{AFED1C00-9AB5-4E7B-A7A0-9293D9210273}" srcOrd="0" destOrd="0" presId="urn:microsoft.com/office/officeart/2005/8/layout/list1"/>
    <dgm:cxn modelId="{79A83741-54D1-44D5-AD3B-05C23C6C1646}" srcId="{659D156D-8F7F-4AF6-9E2A-F491CEC18A96}" destId="{0F357858-330B-4D25-9FED-2614FB0FB44B}" srcOrd="2" destOrd="0" parTransId="{9E9460AF-392D-48A6-BAA9-B4060BD1CE04}" sibTransId="{DE3DFF5C-0907-4078-86EB-A347C2ABB070}"/>
    <dgm:cxn modelId="{F1A5DA41-3232-4965-9174-0BB4B0BEB7ED}" type="presOf" srcId="{275871A9-7D26-4616-A5EA-438A01180915}" destId="{C83DB633-B6E6-4666-8684-7E2FF7CE9431}" srcOrd="0" destOrd="2" presId="urn:microsoft.com/office/officeart/2005/8/layout/list1"/>
    <dgm:cxn modelId="{80B76662-A882-4050-9BFC-050FBCF11C29}" srcId="{D752DC46-7F82-4BDE-8433-5C3647C44C50}" destId="{79D4B8A6-7ABB-4C08-B8FA-2CBA3C86D88D}" srcOrd="2" destOrd="0" parTransId="{A2A3DD64-34DF-42F5-9B57-273BDD24B13B}" sibTransId="{B0393474-7FA4-4BF5-93EA-B3842C4439FA}"/>
    <dgm:cxn modelId="{E3755E65-AE46-4430-B916-BFE90596E4D6}" srcId="{659D156D-8F7F-4AF6-9E2A-F491CEC18A96}" destId="{06F51CCE-3B54-400F-A541-A0D8956E2125}" srcOrd="0" destOrd="0" parTransId="{A68C1100-A4CE-4E4C-A455-25BED5A22799}" sibTransId="{6B66B7CD-E64B-47FA-B3AB-78D5BA84ECD7}"/>
    <dgm:cxn modelId="{E1A35445-4E6C-49CA-9E6D-E477126BC0D9}" type="presOf" srcId="{3F9DB870-40B4-4B7F-A2BD-C5D00A8CF787}" destId="{C83DB633-B6E6-4666-8684-7E2FF7CE9431}" srcOrd="0" destOrd="11" presId="urn:microsoft.com/office/officeart/2005/8/layout/list1"/>
    <dgm:cxn modelId="{7E261A6A-712D-4F57-8E67-16930ADFC2E9}" type="presOf" srcId="{D74F7EE7-B66C-4063-8ED2-4C0A1E0ECFF3}" destId="{C83DB633-B6E6-4666-8684-7E2FF7CE9431}" srcOrd="0" destOrd="18" presId="urn:microsoft.com/office/officeart/2005/8/layout/list1"/>
    <dgm:cxn modelId="{F9E4CA6C-F7E5-4B46-8728-843EE90D0BE3}" type="presOf" srcId="{CD1E84E9-984E-4DE6-84E5-18843B28FA49}" destId="{078AC54D-BDD1-4F3F-B406-3C1CE54640AD}" srcOrd="0" destOrd="1"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835DC74E-00E8-4D68-9660-D340A2BB2E58}" type="presOf" srcId="{521B3B50-93B9-43F9-9CC0-B4356F1F4CD2}" destId="{736C0BCE-9EFC-496F-B0CB-EB10C8CABD96}" srcOrd="0" destOrd="1" presId="urn:microsoft.com/office/officeart/2005/8/layout/list1"/>
    <dgm:cxn modelId="{D9379E6F-C91B-4F05-8C76-5513D39BAE08}" srcId="{659D156D-8F7F-4AF6-9E2A-F491CEC18A96}" destId="{798F44FE-EC07-4E83-B842-2C6A79A2DF7D}" srcOrd="3" destOrd="0" parTransId="{E28A944B-6103-400A-9D28-8DDF0298D925}" sibTransId="{40D61C16-6C08-48F2-B331-3518AB32F68D}"/>
    <dgm:cxn modelId="{3FDC3656-1FE7-4A31-AEB3-63804FC3F0DA}" type="presOf" srcId="{751FBC8F-86C4-41CC-A07D-7F549CAE5D44}" destId="{736C0BCE-9EFC-496F-B0CB-EB10C8CABD96}" srcOrd="0" destOrd="0" presId="urn:microsoft.com/office/officeart/2005/8/layout/list1"/>
    <dgm:cxn modelId="{A875997D-844E-4948-91A6-251BFE11A8BC}" type="presOf" srcId="{6E9B63D4-7758-4108-8BF5-1C64214639D6}" destId="{078AC54D-BDD1-4F3F-B406-3C1CE54640AD}" srcOrd="0" destOrd="2" presId="urn:microsoft.com/office/officeart/2005/8/layout/list1"/>
    <dgm:cxn modelId="{A848D07D-8CF7-42AF-A159-6C155E3621F6}" type="presOf" srcId="{78DA78DF-8FD1-466B-88C0-8C28EAD40742}" destId="{C83DB633-B6E6-4666-8684-7E2FF7CE9431}" srcOrd="0" destOrd="10" presId="urn:microsoft.com/office/officeart/2005/8/layout/list1"/>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7309AB81-EE1A-455E-999F-596557CF64B0}" type="presOf" srcId="{D2859AAE-8FAA-491E-99A2-D54B3942C015}" destId="{078AC54D-BDD1-4F3F-B406-3C1CE54640AD}" srcOrd="0" destOrd="3" presId="urn:microsoft.com/office/officeart/2005/8/layout/list1"/>
    <dgm:cxn modelId="{FD45558A-B1F0-4E0B-A61D-C992E0B11FCA}" srcId="{79D4B8A6-7ABB-4C08-B8FA-2CBA3C86D88D}" destId="{6262F0EF-3E9D-402D-BCC0-E9E0180E23CB}" srcOrd="5" destOrd="0" parTransId="{A3A3C68B-1FC6-4CDD-AF38-282BDEF91913}" sibTransId="{8BA28645-6840-43EC-B167-1AA604BE5192}"/>
    <dgm:cxn modelId="{288F188E-428E-48C7-82E4-441650B24091}" type="presOf" srcId="{06F51CCE-3B54-400F-A541-A0D8956E2125}" destId="{C83DB633-B6E6-4666-8684-7E2FF7CE9431}" srcOrd="0" destOrd="1" presId="urn:microsoft.com/office/officeart/2005/8/layout/list1"/>
    <dgm:cxn modelId="{B09BD58F-7537-48E8-AA32-5A9DB5E22D45}" type="presOf" srcId="{D752DC46-7F82-4BDE-8433-5C3647C44C50}" destId="{39B128CD-E134-4ADC-A507-3D7C01AAE56D}" srcOrd="1" destOrd="0" presId="urn:microsoft.com/office/officeart/2005/8/layout/list1"/>
    <dgm:cxn modelId="{A3E69893-DACD-4B81-A67F-5F83278F6DD2}" srcId="{BA1C538C-3402-4811-B674-B36DFD0A259F}" destId="{521B3B50-93B9-43F9-9CC0-B4356F1F4CD2}" srcOrd="1" destOrd="0" parTransId="{4E28DB8C-B0CF-4907-A181-87031065EFE7}" sibTransId="{BE5572F9-FAC7-4F22-92FD-F5BCED665EEA}"/>
    <dgm:cxn modelId="{E58EB394-9F2A-4613-93AB-163C08DA69C7}" srcId="{D2273EAA-9248-47A5-AA48-D898A7394591}" destId="{EA0020B6-D50F-43DB-B8BD-FB03DB3506B7}" srcOrd="0" destOrd="0" parTransId="{FD4B40B9-F932-4001-8A8B-790888AA5684}" sibTransId="{74BD1F32-579E-423F-8F66-2C83B2063C10}"/>
    <dgm:cxn modelId="{D5E1EF95-4815-474A-9A12-674A22A2DBEA}" srcId="{659D156D-8F7F-4AF6-9E2A-F491CEC18A96}" destId="{9C17E8F4-0582-4506-8CC6-41F1AD3D314C}" srcOrd="4" destOrd="0" parTransId="{E92BF8CF-7E4C-444B-8E5F-06D6137D03FB}" sibTransId="{A87AF57E-98D5-45E0-8693-FD526DBF0458}"/>
    <dgm:cxn modelId="{DB11F199-9908-4085-A0CD-79799FCE91B1}" srcId="{D2273EAA-9248-47A5-AA48-D898A7394591}" destId="{D2859AAE-8FAA-491E-99A2-D54B3942C015}" srcOrd="3" destOrd="0" parTransId="{D3ADF8DE-7D7B-4A6F-B3A3-68EB9918CC3E}" sibTransId="{99E11F07-E2F6-4755-8FC8-3719FFA56617}"/>
    <dgm:cxn modelId="{FC7BB29D-414A-4E30-AC7D-7BA8BE3CC7F7}" srcId="{521B3B50-93B9-43F9-9CC0-B4356F1F4CD2}" destId="{7E880921-3061-4EB2-8273-BD4085DF4615}" srcOrd="1" destOrd="0" parTransId="{0D73E197-8B12-4B63-A497-B77F37AE83C4}" sibTransId="{92A39888-847F-4A8E-B29F-757156999FF8}"/>
    <dgm:cxn modelId="{E47069A3-F5CF-413E-B4B3-82341F032A38}" type="presOf" srcId="{196769DA-E6F6-467F-8D2B-EB37D0048684}" destId="{C83DB633-B6E6-4666-8684-7E2FF7CE9431}" srcOrd="0" destOrd="7"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A081FFAE-9EA5-416A-A26E-2177AF503A68}" type="presOf" srcId="{0CAD383D-9999-48F0-ACE4-AE202F8917DE}" destId="{C83DB633-B6E6-4666-8684-7E2FF7CE9431}" srcOrd="0" destOrd="16" presId="urn:microsoft.com/office/officeart/2005/8/layout/list1"/>
    <dgm:cxn modelId="{648D24B0-8182-4BFF-ACEF-91AB85D90C73}" type="presOf" srcId="{B6BB84D7-AB4C-4A15-A411-017DE2CD4847}" destId="{078AC54D-BDD1-4F3F-B406-3C1CE54640AD}" srcOrd="0" destOrd="4" presId="urn:microsoft.com/office/officeart/2005/8/layout/list1"/>
    <dgm:cxn modelId="{27B84DB4-0636-4EFE-9194-608E30B6E597}" type="presOf" srcId="{BA1C538C-3402-4811-B674-B36DFD0A259F}" destId="{252EB6FE-E8FC-4777-9641-0E8394C2C83F}" srcOrd="0" destOrd="0" presId="urn:microsoft.com/office/officeart/2005/8/layout/list1"/>
    <dgm:cxn modelId="{EB030AB6-BFFB-4CF5-849A-2B3A52A1E6AD}" srcId="{B0D8E7FC-ADC7-4424-AFF3-18016C1E9A6E}" destId="{6D33E606-0E02-40A9-AB45-101BC2B1FB7B}" srcOrd="1" destOrd="0" parTransId="{2E02AAA6-CB9C-454A-8B52-3BF7B56FB300}" sibTransId="{0F5E3795-4128-4EF3-A154-2ECF1F54A0C1}"/>
    <dgm:cxn modelId="{148B0EBA-5996-4420-990B-8F9738D03B21}" type="presOf" srcId="{BC2DC276-6095-44F3-9AD5-B1A363225D2E}" destId="{736C0BCE-9EFC-496F-B0CB-EB10C8CABD96}" srcOrd="0" destOrd="2" presId="urn:microsoft.com/office/officeart/2005/8/layout/list1"/>
    <dgm:cxn modelId="{897D48BC-668F-43D1-9069-A44BC9350711}" srcId="{79D4B8A6-7ABB-4C08-B8FA-2CBA3C86D88D}" destId="{D74F7EE7-B66C-4063-8ED2-4C0A1E0ECFF3}" srcOrd="8" destOrd="0" parTransId="{A7B1792B-6EF0-4B2F-9D66-12F8D7CFA976}" sibTransId="{BCC12CDF-AA36-4875-ADB3-7AFC4DB7D6DF}"/>
    <dgm:cxn modelId="{8CE4A1BD-BCF4-4D3B-A660-2B6C902925BB}" srcId="{D2273EAA-9248-47A5-AA48-D898A7394591}" destId="{B6BB84D7-AB4C-4A15-A411-017DE2CD4847}" srcOrd="4" destOrd="0" parTransId="{CCD3904D-A12A-4F6E-9CCA-D5609BC3B6B9}" sibTransId="{67386DD3-2E2F-41DD-9DC1-CAA442FCD411}"/>
    <dgm:cxn modelId="{B1D321C1-2454-4E4A-9311-309D1296CCB0}" srcId="{79D4B8A6-7ABB-4C08-B8FA-2CBA3C86D88D}" destId="{DEC731C5-5303-46AF-9CAC-AB9462A982E9}" srcOrd="2" destOrd="0" parTransId="{555A4F2B-FB2B-4A7A-8B6F-0E6B4196001C}" sibTransId="{B2A89123-FBFC-4493-9E3C-B13864534788}"/>
    <dgm:cxn modelId="{3D2DDAC1-F7F7-485C-A85B-2642C0B7EC11}" srcId="{B0D8E7FC-ADC7-4424-AFF3-18016C1E9A6E}" destId="{196769DA-E6F6-467F-8D2B-EB37D0048684}" srcOrd="0" destOrd="0" parTransId="{3977A03F-D260-4858-A838-2D48673880BD}" sibTransId="{C94852FC-6DFD-40C7-B0F1-8A6DF3AC97B5}"/>
    <dgm:cxn modelId="{2ACC28C6-4A4A-4C11-B0D2-55F4459C4E7B}" srcId="{79D4B8A6-7ABB-4C08-B8FA-2CBA3C86D88D}" destId="{CCDC04F5-EB33-45DA-9678-2A5994677D9D}" srcOrd="4" destOrd="0" parTransId="{E6876F73-46C4-4078-BC4C-E85517EE22F5}" sibTransId="{8507D708-C680-4455-A4C3-D1026F78CDC8}"/>
    <dgm:cxn modelId="{ACBE38D8-FA1D-423B-B8B3-1875358EBF86}" type="presOf" srcId="{9C17E8F4-0582-4506-8CC6-41F1AD3D314C}" destId="{C83DB633-B6E6-4666-8684-7E2FF7CE9431}" srcOrd="0" destOrd="5" presId="urn:microsoft.com/office/officeart/2005/8/layout/list1"/>
    <dgm:cxn modelId="{94F30DDA-7891-479B-BAEA-609547F01DBD}" type="presOf" srcId="{1987F6F4-9F6E-467F-9F98-6EB9CF599CC6}" destId="{736C0BCE-9EFC-496F-B0CB-EB10C8CABD96}" srcOrd="0" destOrd="4" presId="urn:microsoft.com/office/officeart/2005/8/layout/list1"/>
    <dgm:cxn modelId="{94B30DDE-AE68-4B12-9964-B2805524A4EE}" type="presOf" srcId="{6262F0EF-3E9D-402D-BCC0-E9E0180E23CB}" destId="{C83DB633-B6E6-4666-8684-7E2FF7CE9431}" srcOrd="0" destOrd="15" presId="urn:microsoft.com/office/officeart/2005/8/layout/list1"/>
    <dgm:cxn modelId="{0FAC82DE-884B-4995-AEE4-0AD259F5ECF1}" type="presOf" srcId="{FFF1C2E7-FDDF-488F-87BE-372981F975D6}" destId="{2FAC465F-EE7B-42C3-8935-FD641EE9F685}" srcOrd="0" destOrd="0" presId="urn:microsoft.com/office/officeart/2005/8/layout/list1"/>
    <dgm:cxn modelId="{3EB2CDE2-E910-4CFD-843E-D9F55674E174}" srcId="{D2273EAA-9248-47A5-AA48-D898A7394591}" destId="{CD1E84E9-984E-4DE6-84E5-18843B28FA49}" srcOrd="1" destOrd="0" parTransId="{072E4D31-5C25-43A1-8925-B287DAECF36C}" sibTransId="{CCD29D29-F8BA-4A94-8D6E-6336C3FF87CC}"/>
    <dgm:cxn modelId="{29E3A1E4-B15D-4FB6-8273-3483A994724C}" type="presOf" srcId="{D2273EAA-9248-47A5-AA48-D898A7394591}" destId="{92B174CA-01F0-4B01-9BAB-85DDB24A593B}" srcOrd="1" destOrd="0" presId="urn:microsoft.com/office/officeart/2005/8/layout/list1"/>
    <dgm:cxn modelId="{C7DDBFE5-7BC2-4E89-933E-D06A916F5248}" type="presOf" srcId="{7E880921-3061-4EB2-8273-BD4085DF4615}" destId="{736C0BCE-9EFC-496F-B0CB-EB10C8CABD96}" srcOrd="0" destOrd="5" presId="urn:microsoft.com/office/officeart/2005/8/layout/list1"/>
    <dgm:cxn modelId="{D4570AEE-7272-4182-A858-154CD44951A6}" type="presOf" srcId="{0F357858-330B-4D25-9FED-2614FB0FB44B}" destId="{C83DB633-B6E6-4666-8684-7E2FF7CE9431}" srcOrd="0" destOrd="3" presId="urn:microsoft.com/office/officeart/2005/8/layout/list1"/>
    <dgm:cxn modelId="{BE4CEAEE-1093-4982-B638-3CD54E3A93A1}" srcId="{BC2DC276-6095-44F3-9AD5-B1A363225D2E}" destId="{5D9DF967-DFB3-4777-BDDF-10B5A6A02E74}" srcOrd="0" destOrd="0" parTransId="{B80F7054-7538-4D99-9846-F5F4ABB1959B}" sibTransId="{EF9D0395-689E-4806-8F67-CFDD9209829B}"/>
    <dgm:cxn modelId="{57EA2DF4-B30B-4811-B36A-B2C97FE5125A}" type="presOf" srcId="{6D33E606-0E02-40A9-AB45-101BC2B1FB7B}" destId="{C83DB633-B6E6-4666-8684-7E2FF7CE9431}" srcOrd="0" destOrd="8" presId="urn:microsoft.com/office/officeart/2005/8/layout/list1"/>
    <dgm:cxn modelId="{7EBC61F7-BA79-4F38-9168-590B5E4B2CDE}" type="presOf" srcId="{CCDC04F5-EB33-45DA-9678-2A5994677D9D}" destId="{C83DB633-B6E6-4666-8684-7E2FF7CE9431}" srcOrd="0" destOrd="14" presId="urn:microsoft.com/office/officeart/2005/8/layout/list1"/>
    <dgm:cxn modelId="{BDE00AFA-A389-4152-8AC8-CAEB830CDE2E}" type="presOf" srcId="{548297B8-F03D-4E40-BE4E-908B587259E6}" destId="{DA7B1E43-0195-4D34-A5E2-2FB760DF434B}" srcOrd="1" destOrd="0" presId="urn:microsoft.com/office/officeart/2005/8/layout/list1"/>
    <dgm:cxn modelId="{722689FB-F90B-4ADF-9F46-72814E2029EC}" srcId="{3C875127-B782-457A-9B81-4B2F4EC03FFE}" destId="{D2273EAA-9248-47A5-AA48-D898A7394591}" srcOrd="3" destOrd="0" parTransId="{858246BC-4998-491B-BAFC-72AC4735CDF4}" sibTransId="{857E9A3D-303D-49DA-9164-9B95E901E7F7}"/>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5A6D13E2-0A69-4249-93A3-4F7A7E86C730}" type="presParOf" srcId="{D5099D35-1870-49B1-B445-06C97340E9BB}" destId="{9894E6AD-A57E-4347-A0F6-95CD60213B5B}" srcOrd="11" destOrd="0" presId="urn:microsoft.com/office/officeart/2005/8/layout/list1"/>
    <dgm:cxn modelId="{38DFEDE1-1F6A-4F2B-8F4F-FF603D8D25EE}" type="presParOf" srcId="{D5099D35-1870-49B1-B445-06C97340E9BB}" destId="{0872DF9E-AF7C-4A5D-8E8C-8643298EFE6B}" srcOrd="12"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13" destOrd="0" presId="urn:microsoft.com/office/officeart/2005/8/layout/list1"/>
    <dgm:cxn modelId="{881A379A-FE68-4D53-ADCD-56A0B101FEEE}" type="presParOf" srcId="{D5099D35-1870-49B1-B445-06C97340E9BB}" destId="{078AC54D-BDD1-4F3F-B406-3C1CE54640AD}" srcOrd="14"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Ciblage des ennemis</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Utilisez la menace pour départager en cas de doute sur la cible des ennemis. La cible prioritaire est la cible avec le plus de menace. (P.13-14 règles)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Invocation d'ennemis </a:t>
          </a:r>
          <a:r>
            <a:rPr lang="fr-FR" sz="1600" b="0"/>
            <a:t>(P.15 règles)</a:t>
          </a:r>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Dès qu'un ennemi invoque d'autres ennemis, relancez les dés noirs pour déterminer la case où ils apparaissent. Si un ennemi meurt, ses invocations meurent également. Les ennemis invoqués jouent leur tour dès leur apparition.</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Affronter le boss</a:t>
          </a:r>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Le boss est placé sur le plateau de la même manière que les autres ennemis en utilisant les dés. (P.16 règles)</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9A1EC479-B6F3-4545-928E-46554A5526AF}">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Mort d'un héros </a:t>
          </a:r>
          <a:r>
            <a:rPr lang="fr-FR" sz="1600" b="0"/>
            <a:t>(P.15 règles)</a:t>
          </a:r>
          <a:endParaRPr lang="fr-FR" sz="1600" b="1"/>
        </a:p>
      </dgm:t>
    </dgm:pt>
    <dgm:pt modelId="{E2AD7567-CE23-4B2E-8C2F-FD6FD4C96215}" type="parTrans" cxnId="{366BDC32-9449-4CA1-BA7D-B1D5331C9A52}">
      <dgm:prSet/>
      <dgm:spPr/>
      <dgm:t>
        <a:bodyPr/>
        <a:lstStyle/>
        <a:p>
          <a:endParaRPr lang="fr-FR"/>
        </a:p>
      </dgm:t>
    </dgm:pt>
    <dgm:pt modelId="{AD05DC2C-9971-44C6-AF0E-1631BC503C97}" type="sibTrans" cxnId="{366BDC32-9449-4CA1-BA7D-B1D5331C9A52}">
      <dgm:prSet/>
      <dgm:spPr/>
      <dgm:t>
        <a:bodyPr/>
        <a:lstStyle/>
        <a:p>
          <a:endParaRPr lang="fr-FR"/>
        </a:p>
      </dgm:t>
    </dgm:pt>
    <dgm:pt modelId="{EF7574DD-5353-4D81-B502-D9DCC5B70729}">
      <dgm:prSet phldrT="[Texte]" custT="1"/>
      <dgm:spPr/>
      <dgm:t>
        <a:bodyPr/>
        <a:lstStyle/>
        <a:p>
          <a:r>
            <a:rPr lang="fr-FR" sz="900"/>
            <a:t> À la fin de son tour, si un héros doit piocher ses 5 cartes et qu'il n'y a plus assez de cartes ni dans son deck ni dans sa défausse pour former une main complète, le héros défausse les cartes qu'il a en main et meurt. Il reste alors sur le champ de bataille, mais il ne compte plus comme un obstacle.</a:t>
          </a:r>
        </a:p>
      </dgm:t>
    </dgm:pt>
    <dgm:pt modelId="{1C383808-7AD1-4DAF-BA70-E9C02BA0FBA6}" type="parTrans" cxnId="{4CCE14E5-57A9-4F3B-B877-2E1396BBF46D}">
      <dgm:prSet/>
      <dgm:spPr/>
      <dgm:t>
        <a:bodyPr/>
        <a:lstStyle/>
        <a:p>
          <a:endParaRPr lang="fr-FR"/>
        </a:p>
      </dgm:t>
    </dgm:pt>
    <dgm:pt modelId="{B5AEB425-DAFF-4645-A677-55265410A7C5}" type="sibTrans" cxnId="{4CCE14E5-57A9-4F3B-B877-2E1396BBF46D}">
      <dgm:prSet/>
      <dgm:spPr/>
      <dgm:t>
        <a:bodyPr/>
        <a:lstStyle/>
        <a:p>
          <a:endParaRPr lang="fr-FR"/>
        </a:p>
      </dgm:t>
    </dgm:pt>
    <dgm:pt modelId="{7D2F6EBD-58D7-454F-954E-8CA91C8E06E7}">
      <dgm:prSet phldrT="[Texte]" custT="1"/>
      <dgm:spPr/>
      <dgm:t>
        <a:bodyPr/>
        <a:lstStyle/>
        <a:p>
          <a:r>
            <a:rPr lang="fr-FR" sz="900"/>
            <a:t> Les boss fonctionnent différemment des autres ennemis (P.16 règles) :</a:t>
          </a:r>
        </a:p>
      </dgm:t>
    </dgm:pt>
    <dgm:pt modelId="{67E71054-5FAF-402D-94D7-60D886A7D0F4}" type="parTrans" cxnId="{344A7665-B545-42DC-B257-FCE6B048CDB3}">
      <dgm:prSet/>
      <dgm:spPr/>
      <dgm:t>
        <a:bodyPr/>
        <a:lstStyle/>
        <a:p>
          <a:endParaRPr lang="fr-FR"/>
        </a:p>
      </dgm:t>
    </dgm:pt>
    <dgm:pt modelId="{736A5C8E-97D2-47C6-97CB-283D0C5C2581}" type="sibTrans" cxnId="{344A7665-B545-42DC-B257-FCE6B048CDB3}">
      <dgm:prSet/>
      <dgm:spPr/>
      <dgm:t>
        <a:bodyPr/>
        <a:lstStyle/>
        <a:p>
          <a:endParaRPr lang="fr-FR"/>
        </a:p>
      </dgm:t>
    </dgm:pt>
    <dgm:pt modelId="{751D86E1-97CE-4D65-822F-FEE0151909ED}">
      <dgm:prSet phldrT="[Texte]" custT="1"/>
      <dgm:spPr/>
      <dgm:t>
        <a:bodyPr/>
        <a:lstStyle/>
        <a:p>
          <a:r>
            <a:rPr lang="fr-FR" sz="900"/>
            <a:t> Sur leur carte est noté un effet passif que les héros devront prendre en compte. </a:t>
          </a:r>
        </a:p>
      </dgm:t>
    </dgm:pt>
    <dgm:pt modelId="{4B5F1734-7E48-4149-B033-E329912EECCD}" type="parTrans" cxnId="{652B4744-97AB-4B35-9ABE-0D084304472E}">
      <dgm:prSet/>
      <dgm:spPr/>
      <dgm:t>
        <a:bodyPr/>
        <a:lstStyle/>
        <a:p>
          <a:endParaRPr lang="fr-FR"/>
        </a:p>
      </dgm:t>
    </dgm:pt>
    <dgm:pt modelId="{8BBE0A35-61CA-4FE0-ADE8-2DCAA99E8E07}" type="sibTrans" cxnId="{652B4744-97AB-4B35-9ABE-0D084304472E}">
      <dgm:prSet/>
      <dgm:spPr/>
      <dgm:t>
        <a:bodyPr/>
        <a:lstStyle/>
        <a:p>
          <a:endParaRPr lang="fr-FR"/>
        </a:p>
      </dgm:t>
    </dgm:pt>
    <dgm:pt modelId="{3DAA088F-4934-4550-ABBD-3027B8516B1D}">
      <dgm:prSet phldrT="[Texte]" custT="1"/>
      <dgm:spPr/>
      <dgm:t>
        <a:bodyPr/>
        <a:lstStyle/>
        <a:p>
          <a:r>
            <a:rPr lang="fr-FR" sz="900"/>
            <a:t> Chaque boss est accompagné d’un deck de 7 cartes Action qui détermine son comportement lorsqu’il doit agir. Si la pile des cartes Action est vide, mélangez-la à nouveau.</a:t>
          </a:r>
        </a:p>
      </dgm:t>
    </dgm:pt>
    <dgm:pt modelId="{6EFF4115-1D19-45B2-A161-7850BE5B1F97}" type="parTrans" cxnId="{F5E4E972-D7BD-476B-958A-3FABA41D7E5C}">
      <dgm:prSet/>
      <dgm:spPr/>
      <dgm:t>
        <a:bodyPr/>
        <a:lstStyle/>
        <a:p>
          <a:endParaRPr lang="fr-FR"/>
        </a:p>
      </dgm:t>
    </dgm:pt>
    <dgm:pt modelId="{54DFC878-0435-4F63-A238-95B8E26C8AD5}" type="sibTrans" cxnId="{F5E4E972-D7BD-476B-958A-3FABA41D7E5C}">
      <dgm:prSet/>
      <dgm:spPr/>
      <dgm:t>
        <a:bodyPr/>
        <a:lstStyle/>
        <a:p>
          <a:endParaRPr lang="fr-FR"/>
        </a:p>
      </dgm:t>
    </dgm:pt>
    <dgm:pt modelId="{EAFB3036-ABBC-466A-9125-D0229B175D05}">
      <dgm:prSet phldrT="[Texte]" custT="1"/>
      <dgm:spPr/>
      <dgm:t>
        <a:bodyPr/>
        <a:lstStyle/>
        <a:p>
          <a:r>
            <a:rPr lang="fr-FR" sz="900"/>
            <a:t> </a:t>
          </a:r>
          <a:r>
            <a:rPr lang="fr-FR" sz="900" b="1"/>
            <a:t>Pour chaque vie perdue par le boss </a:t>
          </a:r>
          <a:r>
            <a:rPr lang="fr-FR" sz="900"/>
            <a:t>: Résoudre son passif et une carte Action, jouez-la même si le tour d’un héros est en cours. (P.17 règles) </a:t>
          </a:r>
        </a:p>
      </dgm:t>
    </dgm:pt>
    <dgm:pt modelId="{0BFACB3B-C036-4903-8CC0-86D3E691487D}" type="parTrans" cxnId="{5DE086DE-156E-4FA3-860E-65F4549D3BD9}">
      <dgm:prSet/>
      <dgm:spPr/>
      <dgm:t>
        <a:bodyPr/>
        <a:lstStyle/>
        <a:p>
          <a:endParaRPr lang="fr-FR"/>
        </a:p>
      </dgm:t>
    </dgm:pt>
    <dgm:pt modelId="{C7AF4AD8-CDAC-44EC-AD18-AD1022EAD466}" type="sibTrans" cxnId="{5DE086DE-156E-4FA3-860E-65F4549D3BD9}">
      <dgm:prSet/>
      <dgm:spPr/>
      <dgm:t>
        <a:bodyPr/>
        <a:lstStyle/>
        <a:p>
          <a:endParaRPr lang="fr-FR"/>
        </a:p>
      </dgm:t>
    </dgm:pt>
    <dgm:pt modelId="{B7A3A33D-CA92-4F60-939B-25FE551DE200}">
      <dgm:prSet phldrT="[Texte]" custT="1"/>
      <dgm:spPr/>
      <dgm:t>
        <a:bodyPr/>
        <a:lstStyle/>
        <a:p>
          <a:r>
            <a:rPr lang="fr-FR" sz="900"/>
            <a:t> </a:t>
          </a:r>
          <a:r>
            <a:rPr lang="fr-FR" sz="900" b="1"/>
            <a:t>Au tour du boss de jouer </a:t>
          </a:r>
          <a:r>
            <a:rPr lang="fr-FR" sz="900"/>
            <a:t>: Résoudre deux cartes Action, l’une après l’autre. (P.17 règles) </a:t>
          </a:r>
        </a:p>
      </dgm:t>
    </dgm:pt>
    <dgm:pt modelId="{E898FCC7-C892-4AD4-95CA-0F9E38C189FA}" type="parTrans" cxnId="{80BDDB0B-0FC5-4DB3-A8CA-6D10F1C1861E}">
      <dgm:prSet/>
      <dgm:spPr/>
      <dgm:t>
        <a:bodyPr/>
        <a:lstStyle/>
        <a:p>
          <a:endParaRPr lang="fr-FR"/>
        </a:p>
      </dgm:t>
    </dgm:pt>
    <dgm:pt modelId="{B8BA8DCE-F5A8-44C0-AFDA-FC6BBEF90123}" type="sibTrans" cxnId="{80BDDB0B-0FC5-4DB3-A8CA-6D10F1C1861E}">
      <dgm:prSet/>
      <dgm:spPr/>
      <dgm:t>
        <a:bodyPr/>
        <a:lstStyle/>
        <a:p>
          <a:endParaRPr lang="fr-FR"/>
        </a:p>
      </dgm:t>
    </dgm:pt>
    <dgm:pt modelId="{A7DFBC50-82DC-41C0-A9EA-E18A73BD1D0C}">
      <dgm:prSet phldrT="[Texte]" custT="1"/>
      <dgm:spPr/>
      <dgm:t>
        <a:bodyPr/>
        <a:lstStyle/>
        <a:p>
          <a:r>
            <a:rPr lang="fr-FR" sz="900"/>
            <a:t> </a:t>
          </a:r>
          <a:r>
            <a:rPr lang="fr-FR" sz="900" b="1"/>
            <a:t>Mort du boss </a:t>
          </a:r>
          <a:r>
            <a:rPr lang="fr-FR" sz="900"/>
            <a:t>: Si le boss perdait une ou plusieurs vies en une seule attaque et s’il devait mourir, ne jouez aucune carte Action et ne résolvez pas son passif. (P.17 règles) </a:t>
          </a:r>
        </a:p>
      </dgm:t>
    </dgm:pt>
    <dgm:pt modelId="{22FBBB8A-B878-4D3A-A19E-08DF2B11D457}" type="parTrans" cxnId="{73ACA081-4F9A-45D7-8F60-C851B8FA64BB}">
      <dgm:prSet/>
      <dgm:spPr/>
      <dgm:t>
        <a:bodyPr/>
        <a:lstStyle/>
        <a:p>
          <a:endParaRPr lang="fr-FR"/>
        </a:p>
      </dgm:t>
    </dgm:pt>
    <dgm:pt modelId="{9606071F-B197-4A66-B933-F246EA704837}" type="sibTrans" cxnId="{73ACA081-4F9A-45D7-8F60-C851B8FA64BB}">
      <dgm:prSet/>
      <dgm:spPr/>
      <dgm:t>
        <a:bodyPr/>
        <a:lstStyle/>
        <a:p>
          <a:endParaRPr lang="fr-FR"/>
        </a:p>
      </dgm:t>
    </dgm:pt>
    <dgm:pt modelId="{0062148E-292A-4321-99F1-BDF276BE7A9E}">
      <dgm:prSet phldrT="[Texte]" custT="1"/>
      <dgm:spPr/>
      <dgm:t>
        <a:bodyPr/>
        <a:lstStyle/>
        <a:p>
          <a:r>
            <a:rPr lang="fr-FR" sz="900"/>
            <a:t> Si les héros sortent victorieux de leur combat contre le boss, ils remportent la partie.</a:t>
          </a:r>
        </a:p>
      </dgm:t>
    </dgm:pt>
    <dgm:pt modelId="{E05A4215-8762-4ECF-ABCB-B021B5F8FE0C}" type="parTrans" cxnId="{603818EC-4C78-4E70-B25B-76A65A51C1D4}">
      <dgm:prSet/>
      <dgm:spPr/>
      <dgm:t>
        <a:bodyPr/>
        <a:lstStyle/>
        <a:p>
          <a:endParaRPr lang="fr-FR"/>
        </a:p>
      </dgm:t>
    </dgm:pt>
    <dgm:pt modelId="{3EBEF030-5457-4A27-A6F6-6254B0005116}" type="sibTrans" cxnId="{603818EC-4C78-4E70-B25B-76A65A51C1D4}">
      <dgm:prSet/>
      <dgm:spPr/>
      <dgm:t>
        <a:bodyPr/>
        <a:lstStyle/>
        <a:p>
          <a:endParaRPr lang="fr-FR"/>
        </a:p>
      </dgm:t>
    </dgm:pt>
    <dgm:pt modelId="{9CB845CB-BAD5-4787-A48A-EB2CAC387060}">
      <dgm:prSet custT="1"/>
      <dgm:spPr/>
      <dgm:t>
        <a:bodyPr/>
        <a:lstStyle/>
        <a:p>
          <a:r>
            <a:rPr lang="fr-FR" sz="900"/>
            <a:t> Lors d'un résurrection, le héros ne revient à la vie (à condition de pouvoir constituer une main de 5 cartes) que lorsqu'il commence son tour, et non dès qu'il reçoit des soins.</a:t>
          </a:r>
        </a:p>
      </dgm:t>
    </dgm:pt>
    <dgm:pt modelId="{971E84AD-9AD3-41C9-8F2C-6C49002A74D7}" type="parTrans" cxnId="{4FC316B8-73FF-4146-BAE3-6AE270839D9A}">
      <dgm:prSet/>
      <dgm:spPr/>
      <dgm:t>
        <a:bodyPr/>
        <a:lstStyle/>
        <a:p>
          <a:endParaRPr lang="fr-FR"/>
        </a:p>
      </dgm:t>
    </dgm:pt>
    <dgm:pt modelId="{7C3C2745-1D05-4A97-B75A-1796960723C4}" type="sibTrans" cxnId="{4FC316B8-73FF-4146-BAE3-6AE270839D9A}">
      <dgm:prSet/>
      <dgm:spPr/>
      <dgm:t>
        <a:bodyPr/>
        <a:lstStyle/>
        <a:p>
          <a:endParaRPr lang="fr-FR"/>
        </a:p>
      </dgm:t>
    </dgm:pt>
    <dgm:pt modelId="{97C242B5-B7DE-4A65-8DB6-6396AB32AB17}">
      <dgm:prSet custT="1"/>
      <dgm:spPr/>
      <dgm:t>
        <a:bodyPr/>
        <a:lstStyle/>
        <a:p>
          <a:r>
            <a:rPr lang="fr-FR" sz="900"/>
            <a:t> Les effets de pioche ne peuvent pas tuer un héros, même s'il ne peut plus piocher. Seule la pioche de fin de tour est prise en compte.</a:t>
          </a:r>
        </a:p>
      </dgm:t>
    </dgm:pt>
    <dgm:pt modelId="{9A44A9EA-C03D-4B2B-87AB-25D5CFF4917D}" type="parTrans" cxnId="{9191F666-E3CD-43C1-A5E9-2CA586A6E5C2}">
      <dgm:prSet/>
      <dgm:spPr/>
      <dgm:t>
        <a:bodyPr/>
        <a:lstStyle/>
        <a:p>
          <a:endParaRPr lang="fr-FR"/>
        </a:p>
      </dgm:t>
    </dgm:pt>
    <dgm:pt modelId="{95A0B25F-8638-4CDC-AA14-6343DD494538}" type="sibTrans" cxnId="{9191F666-E3CD-43C1-A5E9-2CA586A6E5C2}">
      <dgm:prSet/>
      <dgm:spPr/>
      <dgm:t>
        <a:bodyPr/>
        <a:lstStyle/>
        <a:p>
          <a:endParaRPr lang="fr-FR"/>
        </a:p>
      </dgm:t>
    </dgm:pt>
    <dgm:pt modelId="{0734562B-F56B-4F49-BDDB-1EDB6D2CC23A}">
      <dgm:prSet custT="1"/>
      <dgm:spPr/>
      <dgm:t>
        <a:bodyPr/>
        <a:lstStyle/>
        <a:p>
          <a:r>
            <a:rPr lang="fr-FR" sz="900"/>
            <a:t> Si deux héros possèdent la même menace, le héros possédant le plus de symbole d'épée est alors la cible prioritaire.</a:t>
          </a:r>
        </a:p>
      </dgm:t>
    </dgm:pt>
    <dgm:pt modelId="{F9E43014-3288-435B-8045-EA6B15E9717F}" type="parTrans" cxnId="{84CC7BE8-F9F9-43DD-A51F-82A30241A64F}">
      <dgm:prSet/>
      <dgm:spPr/>
      <dgm:t>
        <a:bodyPr/>
        <a:lstStyle/>
        <a:p>
          <a:endParaRPr lang="fr-FR"/>
        </a:p>
      </dgm:t>
    </dgm:pt>
    <dgm:pt modelId="{459E2D06-4502-4ABB-9F4F-FDA17D91AE83}" type="sibTrans" cxnId="{84CC7BE8-F9F9-43DD-A51F-82A30241A64F}">
      <dgm:prSet/>
      <dgm:spPr/>
      <dgm:t>
        <a:bodyPr/>
        <a:lstStyle/>
        <a:p>
          <a:endParaRPr lang="fr-FR"/>
        </a:p>
      </dgm:t>
    </dgm:pt>
    <dgm:pt modelId="{5C262C0F-4F31-4180-96E5-76637BCB4E07}">
      <dgm:prSet custT="1"/>
      <dgm:spPr/>
      <dgm:t>
        <a:bodyPr/>
        <a:lstStyle/>
        <a:p>
          <a:r>
            <a:rPr lang="fr-FR" sz="900"/>
            <a:t> </a:t>
          </a:r>
          <a:r>
            <a:rPr lang="fr-FR" sz="900" b="1"/>
            <a:t>Ennemi avec une icone à cible unique </a:t>
          </a:r>
          <a:r>
            <a:rPr lang="fr-FR" sz="900"/>
            <a:t>: attaque le héros le plus proche pour un minimum de déplacement. Si plusieurs cibles, utilisation du score de menace. Si quoi qu'il arrive, même en se déplaçant, l'ennemi ne peut pas attaquer de héros, il se déplace en direction du héros le plus proche. (P.14 règles) </a:t>
          </a:r>
        </a:p>
      </dgm:t>
    </dgm:pt>
    <dgm:pt modelId="{088FF06F-EAF4-4B13-B988-E74D7E1ABB88}" type="parTrans" cxnId="{0DF18069-EAE3-47CE-8E6E-D84DEFC5F811}">
      <dgm:prSet/>
      <dgm:spPr/>
      <dgm:t>
        <a:bodyPr/>
        <a:lstStyle/>
        <a:p>
          <a:endParaRPr lang="fr-FR"/>
        </a:p>
      </dgm:t>
    </dgm:pt>
    <dgm:pt modelId="{B51E2DFB-A0A6-451B-B1A6-C74C19850DE1}" type="sibTrans" cxnId="{0DF18069-EAE3-47CE-8E6E-D84DEFC5F811}">
      <dgm:prSet/>
      <dgm:spPr/>
      <dgm:t>
        <a:bodyPr/>
        <a:lstStyle/>
        <a:p>
          <a:endParaRPr lang="fr-FR"/>
        </a:p>
      </dgm:t>
    </dgm:pt>
    <dgm:pt modelId="{9E57FA8E-90E3-403A-83F5-EECD2DA91F66}">
      <dgm:prSet custT="1"/>
      <dgm:spPr/>
      <dgm:t>
        <a:bodyPr/>
        <a:lstStyle/>
        <a:p>
          <a:r>
            <a:rPr lang="fr-FR" sz="900"/>
            <a:t> </a:t>
          </a:r>
          <a:r>
            <a:rPr lang="fr-FR" sz="900" b="1"/>
            <a:t>Ennemi avec une icone à cible multiple </a:t>
          </a:r>
          <a:r>
            <a:rPr lang="fr-FR" sz="900"/>
            <a:t>: L'ennemi cherche à toucher un maximum de héros et effectue son déplacement en conséquence. Si plusieurs groupes de héros de taille équivalente sont accessibles (y compris un seul héros), l'ennemi ciblera le groupe de héros ayant la plus grande menace cumulée. (P.14 règles) </a:t>
          </a:r>
        </a:p>
      </dgm:t>
    </dgm:pt>
    <dgm:pt modelId="{36A42CC6-524E-41AA-AFE0-D0D2CD52C5D4}" type="parTrans" cxnId="{3945594C-CEDD-49DE-AE88-BAA47849505E}">
      <dgm:prSet/>
      <dgm:spPr/>
      <dgm:t>
        <a:bodyPr/>
        <a:lstStyle/>
        <a:p>
          <a:endParaRPr lang="fr-FR"/>
        </a:p>
      </dgm:t>
    </dgm:pt>
    <dgm:pt modelId="{4554F088-6A03-4BA5-9360-4279B15732FF}" type="sibTrans" cxnId="{3945594C-CEDD-49DE-AE88-BAA47849505E}">
      <dgm:prSet/>
      <dgm:spPr/>
      <dgm:t>
        <a:bodyPr/>
        <a:lstStyle/>
        <a:p>
          <a:endParaRPr lang="fr-FR"/>
        </a:p>
      </dgm:t>
    </dgm:pt>
    <dgm:pt modelId="{52E59C99-6AF3-486F-959A-1CF08C6A557E}">
      <dgm:prSet phldrT="[Texte]" custT="1"/>
      <dgm:spPr/>
      <dgm:t>
        <a:bodyPr/>
        <a:lstStyle/>
        <a:p>
          <a:r>
            <a:rPr lang="fr-FR" sz="1600" b="1"/>
            <a:t>Déplacement des héros et des ennemis</a:t>
          </a:r>
          <a:endParaRPr lang="fr-FR" sz="1600" b="0"/>
        </a:p>
      </dgm:t>
    </dgm:pt>
    <dgm:pt modelId="{0101AF4F-9023-4173-9680-24DCA6AD78C9}" type="parTrans" cxnId="{C2FE5B41-5EBD-48C3-8BC4-96472AF10D93}">
      <dgm:prSet/>
      <dgm:spPr/>
      <dgm:t>
        <a:bodyPr/>
        <a:lstStyle/>
        <a:p>
          <a:endParaRPr lang="fr-FR"/>
        </a:p>
      </dgm:t>
    </dgm:pt>
    <dgm:pt modelId="{2110B7F1-952C-42EF-9A45-E5B2F9C86B52}" type="sibTrans" cxnId="{C2FE5B41-5EBD-48C3-8BC4-96472AF10D93}">
      <dgm:prSet/>
      <dgm:spPr/>
      <dgm:t>
        <a:bodyPr/>
        <a:lstStyle/>
        <a:p>
          <a:endParaRPr lang="fr-FR"/>
        </a:p>
      </dgm:t>
    </dgm:pt>
    <dgm:pt modelId="{58D55668-7EBC-41CA-AFAB-4A651FDED322}">
      <dgm:prSet phldrT="[Texte]" custT="1"/>
      <dgm:spPr/>
      <dgm:t>
        <a:bodyPr/>
        <a:lstStyle/>
        <a:p>
          <a:r>
            <a:rPr lang="fr-FR" sz="900"/>
            <a:t> Il est impossible de traverser les ennemis. En revanche, vous pouvez traverser vos alliés. (P.21 règles)</a:t>
          </a:r>
        </a:p>
      </dgm:t>
    </dgm:pt>
    <dgm:pt modelId="{384F126B-314B-416A-9178-C625EDCAF287}" type="parTrans" cxnId="{8183E0AE-BBF5-4047-91C8-E3A3676EB1FF}">
      <dgm:prSet/>
      <dgm:spPr/>
      <dgm:t>
        <a:bodyPr/>
        <a:lstStyle/>
        <a:p>
          <a:endParaRPr lang="fr-FR"/>
        </a:p>
      </dgm:t>
    </dgm:pt>
    <dgm:pt modelId="{DD187F29-A504-42AB-8B9D-664350F57DEA}" type="sibTrans" cxnId="{8183E0AE-BBF5-4047-91C8-E3A3676EB1FF}">
      <dgm:prSet/>
      <dgm:spPr/>
      <dgm:t>
        <a:bodyPr/>
        <a:lstStyle/>
        <a:p>
          <a:endParaRPr lang="fr-FR"/>
        </a:p>
      </dgm:t>
    </dgm:pt>
    <dgm:pt modelId="{3E9344E6-2758-4EAD-8B68-5B928E8288B7}">
      <dgm:prSet phldrT="[Texte]" custT="1"/>
      <dgm:spPr/>
      <dgm:t>
        <a:bodyPr/>
        <a:lstStyle/>
        <a:p>
          <a:r>
            <a:rPr lang="fr-FR" sz="900"/>
            <a:t> Un ennemi ne peut ni traverser les autres ennemis ni traverser les héros. (P.14 règles)</a:t>
          </a:r>
        </a:p>
      </dgm:t>
    </dgm:pt>
    <dgm:pt modelId="{F3FDB147-0585-4AB8-BAC4-DC808405B07A}" type="parTrans" cxnId="{B209AC82-AB5D-4093-8B86-B94E0BD30D19}">
      <dgm:prSet/>
      <dgm:spPr/>
      <dgm:t>
        <a:bodyPr/>
        <a:lstStyle/>
        <a:p>
          <a:endParaRPr lang="fr-FR"/>
        </a:p>
      </dgm:t>
    </dgm:pt>
    <dgm:pt modelId="{475AB707-FD6A-4DB9-9935-4B50ACCE969A}" type="sibTrans" cxnId="{B209AC82-AB5D-4093-8B86-B94E0BD30D19}">
      <dgm:prSet/>
      <dgm:spPr/>
      <dgm:t>
        <a:bodyPr/>
        <a:lstStyle/>
        <a:p>
          <a:endParaRPr lang="fr-FR"/>
        </a:p>
      </dgm:t>
    </dgm:pt>
    <dgm:pt modelId="{1D741A39-8BA4-4FC3-9939-670D8CEFB24B}">
      <dgm:prSet phldrT="[Texte]" custT="1"/>
      <dgm:spPr/>
      <dgm:t>
        <a:bodyPr/>
        <a:lstStyle/>
        <a:p>
          <a:r>
            <a:rPr lang="fr-FR" sz="1600" b="1"/>
            <a:t>La zone des effets et ligne de vue </a:t>
          </a:r>
          <a:r>
            <a:rPr lang="fr-FR" sz="1600"/>
            <a:t>(P.19 règles)</a:t>
          </a:r>
          <a:endParaRPr lang="fr-FR" sz="1600" b="1"/>
        </a:p>
      </dgm:t>
    </dgm:pt>
    <dgm:pt modelId="{17CBC8FD-A0A0-4C94-A2C3-FAE718DDF007}" type="parTrans" cxnId="{23DCF6D1-F018-452C-B125-FD430D018077}">
      <dgm:prSet/>
      <dgm:spPr/>
      <dgm:t>
        <a:bodyPr/>
        <a:lstStyle/>
        <a:p>
          <a:endParaRPr lang="fr-FR"/>
        </a:p>
      </dgm:t>
    </dgm:pt>
    <dgm:pt modelId="{790C2F60-A9AE-4320-A6AB-745691A50406}" type="sibTrans" cxnId="{23DCF6D1-F018-452C-B125-FD430D018077}">
      <dgm:prSet/>
      <dgm:spPr/>
      <dgm:t>
        <a:bodyPr/>
        <a:lstStyle/>
        <a:p>
          <a:endParaRPr lang="fr-FR"/>
        </a:p>
      </dgm:t>
    </dgm:pt>
    <dgm:pt modelId="{40E93D8F-1DE8-4949-B289-E061642F6232}">
      <dgm:prSet phldrT="[Texte]" custT="1"/>
      <dgm:spPr/>
      <dgm:t>
        <a:bodyPr/>
        <a:lstStyle/>
        <a:p>
          <a:r>
            <a:rPr lang="fr-FR" sz="900"/>
            <a:t> Le carré noir représente le héros qui joue la carte.</a:t>
          </a:r>
        </a:p>
      </dgm:t>
    </dgm:pt>
    <dgm:pt modelId="{B4BAE899-0EE8-466F-99ED-423D01D4538C}" type="parTrans" cxnId="{EDD37A47-D13E-488E-BCEC-A52B1454EEF7}">
      <dgm:prSet/>
      <dgm:spPr/>
      <dgm:t>
        <a:bodyPr/>
        <a:lstStyle/>
        <a:p>
          <a:endParaRPr lang="fr-FR"/>
        </a:p>
      </dgm:t>
    </dgm:pt>
    <dgm:pt modelId="{1B0600C4-0B51-4A87-8A85-FC755EBA55F4}" type="sibTrans" cxnId="{EDD37A47-D13E-488E-BCEC-A52B1454EEF7}">
      <dgm:prSet/>
      <dgm:spPr/>
      <dgm:t>
        <a:bodyPr/>
        <a:lstStyle/>
        <a:p>
          <a:endParaRPr lang="fr-FR"/>
        </a:p>
      </dgm:t>
    </dgm:pt>
    <dgm:pt modelId="{1CE3F94A-2802-4647-8BD0-410AC134D2B4}">
      <dgm:prSet phldrT="[Texte]" custT="1"/>
      <dgm:spPr/>
      <dgm:t>
        <a:bodyPr/>
        <a:lstStyle/>
        <a:p>
          <a:r>
            <a:rPr lang="fr-FR" sz="900"/>
            <a:t> Le symbole infini indique que la zone s’étend sur tout le plateau de jeu. Les effets qui possèdent cette portée ignorent tous les obstacles.</a:t>
          </a:r>
        </a:p>
      </dgm:t>
    </dgm:pt>
    <dgm:pt modelId="{75756277-B760-4987-B1F2-6FD9084152D4}" type="parTrans" cxnId="{A29E62AE-B04A-4A85-88C2-68EC80A5166A}">
      <dgm:prSet/>
      <dgm:spPr/>
      <dgm:t>
        <a:bodyPr/>
        <a:lstStyle/>
        <a:p>
          <a:endParaRPr lang="fr-FR"/>
        </a:p>
      </dgm:t>
    </dgm:pt>
    <dgm:pt modelId="{F853A3C5-A001-4348-950C-6CC3DBABCAB4}" type="sibTrans" cxnId="{A29E62AE-B04A-4A85-88C2-68EC80A5166A}">
      <dgm:prSet/>
      <dgm:spPr/>
      <dgm:t>
        <a:bodyPr/>
        <a:lstStyle/>
        <a:p>
          <a:endParaRPr lang="fr-FR"/>
        </a:p>
      </dgm:t>
    </dgm:pt>
    <dgm:pt modelId="{23236B5D-3A11-44E4-9E73-D549ADCE26F8}">
      <dgm:prSet phldrT="[Texte]" custT="1"/>
      <dgm:spPr/>
      <dgm:t>
        <a:bodyPr/>
        <a:lstStyle/>
        <a:p>
          <a:r>
            <a:rPr lang="fr-FR" sz="900"/>
            <a:t> Tous les effets peuvent traverser les ennemis et les héros. Il n’y a aucune notion de blocage de ligne de vue.</a:t>
          </a:r>
        </a:p>
      </dgm:t>
    </dgm:pt>
    <dgm:pt modelId="{E3ADEF36-6019-4055-8E43-46753370CE73}" type="parTrans" cxnId="{57E452F0-56DA-4F8B-BEB5-C8309823C14A}">
      <dgm:prSet/>
      <dgm:spPr/>
      <dgm:t>
        <a:bodyPr/>
        <a:lstStyle/>
        <a:p>
          <a:endParaRPr lang="fr-FR"/>
        </a:p>
      </dgm:t>
    </dgm:pt>
    <dgm:pt modelId="{52670FC0-12A9-4839-8D64-1604D58D03E6}" type="sibTrans" cxnId="{57E452F0-56DA-4F8B-BEB5-C8309823C14A}">
      <dgm:prSet/>
      <dgm:spPr/>
      <dgm:t>
        <a:bodyPr/>
        <a:lstStyle/>
        <a:p>
          <a:endParaRPr lang="fr-FR"/>
        </a:p>
      </dgm:t>
    </dgm:pt>
    <dgm:pt modelId="{C476450A-9346-452B-8551-91CBC66D57DD}">
      <dgm:prSet phldrT="[Texte]" custT="1"/>
      <dgm:spPr/>
      <dgm:t>
        <a:bodyPr/>
        <a:lstStyle/>
        <a:p>
          <a:r>
            <a:rPr lang="fr-FR" sz="900"/>
            <a:t> Le héros qui joue la carte representé par le carré noir peut aussi être la cible de l’effet d’une carte lorsque celui-ci cible un ou plusieurs héros.</a:t>
          </a:r>
        </a:p>
      </dgm:t>
    </dgm:pt>
    <dgm:pt modelId="{7D4B1142-C2CE-4781-987E-8C91E4EB6DF4}" type="parTrans" cxnId="{CB40BBE4-0A03-4EE0-B705-DDC0DD0E6199}">
      <dgm:prSet/>
      <dgm:spPr/>
      <dgm:t>
        <a:bodyPr/>
        <a:lstStyle/>
        <a:p>
          <a:endParaRPr lang="fr-FR"/>
        </a:p>
      </dgm:t>
    </dgm:pt>
    <dgm:pt modelId="{F902AAE0-DED2-476F-A605-DDDDFE04BB44}" type="sibTrans" cxnId="{CB40BBE4-0A03-4EE0-B705-DDC0DD0E6199}">
      <dgm:prSet/>
      <dgm:spPr/>
      <dgm:t>
        <a:bodyPr/>
        <a:lstStyle/>
        <a:p>
          <a:endParaRPr lang="fr-FR"/>
        </a:p>
      </dgm:t>
    </dgm:pt>
    <dgm:pt modelId="{005D6219-C4A0-416A-9A5F-6D413263071D}">
      <dgm:prSet phldrT="[Texte]" custT="1"/>
      <dgm:spPr/>
      <dgm:t>
        <a:bodyPr/>
        <a:lstStyle/>
        <a:p>
          <a:r>
            <a:rPr lang="fr-FR" sz="900"/>
            <a:t> Le héros ne peut jamais se cibler avec une carte lorsque le carré noir est barré par une croix blanche.</a:t>
          </a:r>
        </a:p>
      </dgm:t>
    </dgm:pt>
    <dgm:pt modelId="{81144672-46EA-4961-9512-43FF63B75587}" type="parTrans" cxnId="{13D41489-488C-4CC7-B009-D86F10CC8D27}">
      <dgm:prSet/>
      <dgm:spPr/>
      <dgm:t>
        <a:bodyPr/>
        <a:lstStyle/>
        <a:p>
          <a:endParaRPr lang="fr-FR"/>
        </a:p>
      </dgm:t>
    </dgm:pt>
    <dgm:pt modelId="{5165FFD8-4593-4BC4-AA0E-04DFFECE30F1}" type="sibTrans" cxnId="{13D41489-488C-4CC7-B009-D86F10CC8D27}">
      <dgm:prSet/>
      <dgm:spPr/>
      <dgm:t>
        <a:bodyPr/>
        <a:lstStyle/>
        <a:p>
          <a:endParaRPr lang="fr-FR"/>
        </a:p>
      </dgm:t>
    </dgm:pt>
    <dgm:pt modelId="{F85E3265-E2F8-4109-9300-56E0B65A04C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Dégâts des héros à un ennemi </a:t>
          </a:r>
          <a:r>
            <a:rPr lang="fr-FR" sz="1600"/>
            <a:t>(P.20 règles)</a:t>
          </a:r>
          <a:endParaRPr lang="fr-FR" sz="1600" b="1"/>
        </a:p>
      </dgm:t>
    </dgm:pt>
    <dgm:pt modelId="{1128F9AC-A5DD-4D96-AE79-41B30CA502D1}" type="parTrans" cxnId="{41E48BC6-EB5E-4DB3-8221-23D63C8FB60D}">
      <dgm:prSet/>
      <dgm:spPr/>
      <dgm:t>
        <a:bodyPr/>
        <a:lstStyle/>
        <a:p>
          <a:endParaRPr lang="fr-FR"/>
        </a:p>
      </dgm:t>
    </dgm:pt>
    <dgm:pt modelId="{22122E3F-BE01-47CE-B8E3-E44BF237C406}" type="sibTrans" cxnId="{41E48BC6-EB5E-4DB3-8221-23D63C8FB60D}">
      <dgm:prSet/>
      <dgm:spPr/>
      <dgm:t>
        <a:bodyPr/>
        <a:lstStyle/>
        <a:p>
          <a:endParaRPr lang="fr-FR"/>
        </a:p>
      </dgm:t>
    </dgm:pt>
    <dgm:pt modelId="{B6B1F2B3-A4CA-4CE3-86DE-AE1966E72FC7}">
      <dgm:prSet phldrT="[Texte]" custT="1"/>
      <dgm:spPr/>
      <dgm:t>
        <a:bodyPr/>
        <a:lstStyle/>
        <a:p>
          <a:r>
            <a:rPr lang="fr-FR" sz="900"/>
            <a:t> Lorsque vous infligez des dégâts à un ennemi, celui-ci subit des blessures. Chaque dégât réduit le dé jaune de 1. Si le dé jaune devrait atteindre 0, l’ennemi perd aussitôt une vie. Son dé rouge diminue alors de 1, et le dé jaune revient à sa valeur initiale indiquée sur la carte de l'ennemi.</a:t>
          </a:r>
        </a:p>
      </dgm:t>
    </dgm:pt>
    <dgm:pt modelId="{C118F809-9BCA-4793-9840-580018216929}" type="parTrans" cxnId="{2EC9E089-8C83-402F-9B11-F572ABC541E0}">
      <dgm:prSet/>
      <dgm:spPr/>
      <dgm:t>
        <a:bodyPr/>
        <a:lstStyle/>
        <a:p>
          <a:endParaRPr lang="fr-FR"/>
        </a:p>
      </dgm:t>
    </dgm:pt>
    <dgm:pt modelId="{A0C8AE8B-AAA9-4CF0-951C-161022FD081A}" type="sibTrans" cxnId="{2EC9E089-8C83-402F-9B11-F572ABC541E0}">
      <dgm:prSet/>
      <dgm:spPr/>
      <dgm:t>
        <a:bodyPr/>
        <a:lstStyle/>
        <a:p>
          <a:endParaRPr lang="fr-FR"/>
        </a:p>
      </dgm:t>
    </dgm:pt>
    <dgm:pt modelId="{4BCE8DF9-19FD-446E-9EAD-E2B15AA028E4}">
      <dgm:prSet phldrT="[Texte]" custT="1"/>
      <dgm:spPr/>
      <dgm:t>
        <a:bodyPr/>
        <a:lstStyle/>
        <a:p>
          <a:r>
            <a:rPr lang="fr-FR" sz="900"/>
            <a:t> Lorsqu'un ennemi souhaite se </a:t>
          </a:r>
          <a:r>
            <a:rPr lang="fr-FR" sz="900" b="1"/>
            <a:t>déplacer</a:t>
          </a:r>
          <a:r>
            <a:rPr lang="fr-FR" sz="900"/>
            <a:t> vers une case et que plusieurs chemins d'égale distance sont possibles, il privilégie toujours le franchissement de lignes en premier, puis les franchissements de colonnes. (P.14 règles)</a:t>
          </a:r>
        </a:p>
      </dgm:t>
    </dgm:pt>
    <dgm:pt modelId="{88978C22-9ACA-46ED-BC5F-F1FAB5181ED8}" type="parTrans" cxnId="{7531F490-FEAF-4B3C-AC02-B838C81BD03A}">
      <dgm:prSet/>
      <dgm:spPr/>
      <dgm:t>
        <a:bodyPr/>
        <a:lstStyle/>
        <a:p>
          <a:endParaRPr lang="fr-FR"/>
        </a:p>
      </dgm:t>
    </dgm:pt>
    <dgm:pt modelId="{37B822FC-9FDA-4C5A-B622-C8A36A175BC2}" type="sibTrans" cxnId="{7531F490-FEAF-4B3C-AC02-B838C81BD03A}">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7"/>
      <dgm:spPr/>
    </dgm:pt>
    <dgm:pt modelId="{DA7B1E43-0195-4D34-A5E2-2FB760DF434B}" type="pres">
      <dgm:prSet presAssocID="{548297B8-F03D-4E40-BE4E-908B587259E6}" presName="parentText" presStyleLbl="node1" presStyleIdx="0" presStyleCnt="7">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7"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7"/>
      <dgm:spPr/>
    </dgm:pt>
    <dgm:pt modelId="{39B128CD-E134-4ADC-A507-3D7C01AAE56D}" type="pres">
      <dgm:prSet presAssocID="{D752DC46-7F82-4BDE-8433-5C3647C44C50}" presName="parentText" presStyleLbl="node1" presStyleIdx="1" presStyleCnt="7">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7"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7"/>
      <dgm:spPr/>
    </dgm:pt>
    <dgm:pt modelId="{65D93103-68E5-4211-A447-110BEE998CBB}" type="pres">
      <dgm:prSet presAssocID="{BA1C538C-3402-4811-B674-B36DFD0A259F}" presName="parentText" presStyleLbl="node1" presStyleIdx="2" presStyleCnt="7">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7"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2" presStyleCnt="7"/>
      <dgm:spPr/>
    </dgm:pt>
    <dgm:pt modelId="{083BDE3C-AC41-441C-9D33-23679D822BAA}" type="pres">
      <dgm:prSet presAssocID="{9A1EC479-B6F3-4545-928E-46554A5526AF}" presName="parentText" presStyleLbl="node1" presStyleIdx="3" presStyleCnt="7" custLinFactNeighborY="669">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3" presStyleCnt="7" custScaleY="100737" custLinFactNeighborY="8958">
        <dgm:presLayoutVars>
          <dgm:bulletEnabled val="1"/>
        </dgm:presLayoutVars>
      </dgm:prSet>
      <dgm:spPr/>
    </dgm:pt>
    <dgm:pt modelId="{25857FE8-A924-4AB9-B113-CBE8A548C168}" type="pres">
      <dgm:prSet presAssocID="{AD05DC2C-9971-44C6-AF0E-1631BC503C97}" presName="spaceBetweenRectangles" presStyleCnt="0"/>
      <dgm:spPr/>
    </dgm:pt>
    <dgm:pt modelId="{7D7F2DE2-90AB-498A-A58C-0250C5B7E271}" type="pres">
      <dgm:prSet presAssocID="{52E59C99-6AF3-486F-959A-1CF08C6A557E}" presName="parentLin" presStyleCnt="0"/>
      <dgm:spPr/>
    </dgm:pt>
    <dgm:pt modelId="{536030CA-63A8-4B0F-BE54-D14EC6EE4504}" type="pres">
      <dgm:prSet presAssocID="{52E59C99-6AF3-486F-959A-1CF08C6A557E}" presName="parentLeftMargin" presStyleLbl="node1" presStyleIdx="3" presStyleCnt="7"/>
      <dgm:spPr/>
    </dgm:pt>
    <dgm:pt modelId="{CEE8EC1C-87FF-44FA-954D-2EE55F748EE9}" type="pres">
      <dgm:prSet presAssocID="{52E59C99-6AF3-486F-959A-1CF08C6A557E}" presName="parentText" presStyleLbl="node1" presStyleIdx="4" presStyleCnt="7">
        <dgm:presLayoutVars>
          <dgm:chMax val="0"/>
          <dgm:bulletEnabled val="1"/>
        </dgm:presLayoutVars>
      </dgm:prSet>
      <dgm:spPr/>
    </dgm:pt>
    <dgm:pt modelId="{BA6A0B26-4BC0-4B6E-884C-33554F0C26EF}" type="pres">
      <dgm:prSet presAssocID="{52E59C99-6AF3-486F-959A-1CF08C6A557E}" presName="negativeSpace" presStyleCnt="0"/>
      <dgm:spPr/>
    </dgm:pt>
    <dgm:pt modelId="{FDBA15ED-9AEB-4E26-8B3B-43B2C7694540}" type="pres">
      <dgm:prSet presAssocID="{52E59C99-6AF3-486F-959A-1CF08C6A557E}" presName="childText" presStyleLbl="conFgAcc1" presStyleIdx="4" presStyleCnt="7" custScaleY="100737" custLinFactNeighborY="7621">
        <dgm:presLayoutVars>
          <dgm:bulletEnabled val="1"/>
        </dgm:presLayoutVars>
      </dgm:prSet>
      <dgm:spPr/>
    </dgm:pt>
    <dgm:pt modelId="{C3A5EBCB-C92F-48FC-B320-117D38B68F8A}" type="pres">
      <dgm:prSet presAssocID="{2110B7F1-952C-42EF-9A45-E5B2F9C86B52}" presName="spaceBetweenRectangles" presStyleCnt="0"/>
      <dgm:spPr/>
    </dgm:pt>
    <dgm:pt modelId="{4EC16668-E78E-41C2-A542-42AC7508FA53}" type="pres">
      <dgm:prSet presAssocID="{1D741A39-8BA4-4FC3-9939-670D8CEFB24B}" presName="parentLin" presStyleCnt="0"/>
      <dgm:spPr/>
    </dgm:pt>
    <dgm:pt modelId="{56BBCB7C-ED18-48B2-84B2-289D39C14D8D}" type="pres">
      <dgm:prSet presAssocID="{1D741A39-8BA4-4FC3-9939-670D8CEFB24B}" presName="parentLeftMargin" presStyleLbl="node1" presStyleIdx="4" presStyleCnt="7"/>
      <dgm:spPr/>
    </dgm:pt>
    <dgm:pt modelId="{D69E6FBE-06B2-494E-9608-FA3B361DF87B}" type="pres">
      <dgm:prSet presAssocID="{1D741A39-8BA4-4FC3-9939-670D8CEFB24B}" presName="parentText" presStyleLbl="node1" presStyleIdx="5" presStyleCnt="7">
        <dgm:presLayoutVars>
          <dgm:chMax val="0"/>
          <dgm:bulletEnabled val="1"/>
        </dgm:presLayoutVars>
      </dgm:prSet>
      <dgm:spPr/>
    </dgm:pt>
    <dgm:pt modelId="{BD857250-9C49-43ED-B859-2FC1A2C3F2AD}" type="pres">
      <dgm:prSet presAssocID="{1D741A39-8BA4-4FC3-9939-670D8CEFB24B}" presName="negativeSpace" presStyleCnt="0"/>
      <dgm:spPr/>
    </dgm:pt>
    <dgm:pt modelId="{3D438B0B-9160-4873-8806-DD2B0E9D6FE6}" type="pres">
      <dgm:prSet presAssocID="{1D741A39-8BA4-4FC3-9939-670D8CEFB24B}" presName="childText" presStyleLbl="conFgAcc1" presStyleIdx="5" presStyleCnt="7" custScaleY="100737" custLinFactNeighborY="7621">
        <dgm:presLayoutVars>
          <dgm:bulletEnabled val="1"/>
        </dgm:presLayoutVars>
      </dgm:prSet>
      <dgm:spPr/>
    </dgm:pt>
    <dgm:pt modelId="{60FF9E26-C7CE-455B-A930-5F5547A1D893}" type="pres">
      <dgm:prSet presAssocID="{790C2F60-A9AE-4320-A6AB-745691A50406}" presName="spaceBetweenRectangles" presStyleCnt="0"/>
      <dgm:spPr/>
    </dgm:pt>
    <dgm:pt modelId="{093BE7CE-6B5B-45D5-8328-25CC04A2C0E5}" type="pres">
      <dgm:prSet presAssocID="{F85E3265-E2F8-4109-9300-56E0B65A04C0}" presName="parentLin" presStyleCnt="0"/>
      <dgm:spPr/>
    </dgm:pt>
    <dgm:pt modelId="{D8D93F19-4B01-4C4A-A1EC-519181C95481}" type="pres">
      <dgm:prSet presAssocID="{F85E3265-E2F8-4109-9300-56E0B65A04C0}" presName="parentLeftMargin" presStyleLbl="node1" presStyleIdx="5" presStyleCnt="7"/>
      <dgm:spPr/>
    </dgm:pt>
    <dgm:pt modelId="{7F28D0D9-09A8-410A-B297-1CBCD2694046}" type="pres">
      <dgm:prSet presAssocID="{F85E3265-E2F8-4109-9300-56E0B65A04C0}" presName="parentText" presStyleLbl="node1" presStyleIdx="6" presStyleCnt="7">
        <dgm:presLayoutVars>
          <dgm:chMax val="0"/>
          <dgm:bulletEnabled val="1"/>
        </dgm:presLayoutVars>
      </dgm:prSet>
      <dgm:spPr/>
    </dgm:pt>
    <dgm:pt modelId="{FA30A331-C243-4226-9127-C1C392F2BE37}" type="pres">
      <dgm:prSet presAssocID="{F85E3265-E2F8-4109-9300-56E0B65A04C0}" presName="negativeSpace" presStyleCnt="0"/>
      <dgm:spPr/>
    </dgm:pt>
    <dgm:pt modelId="{3CBDC8D6-87BB-4C1C-B6A2-8DC05F051BE7}" type="pres">
      <dgm:prSet presAssocID="{F85E3265-E2F8-4109-9300-56E0B65A04C0}" presName="childText" presStyleLbl="conFgAcc1" presStyleIdx="6" presStyleCnt="7" custScaleY="100737" custLinFactNeighborY="7621">
        <dgm:presLayoutVars>
          <dgm:bulletEnabled val="1"/>
        </dgm:presLayoutVars>
      </dgm:prSet>
      <dgm:spPr/>
    </dgm:pt>
  </dgm:ptLst>
  <dgm:cxnLst>
    <dgm:cxn modelId="{B5670A01-6EE2-4503-A2B1-A3275A730768}" type="presOf" srcId="{9A1EC479-B6F3-4545-928E-46554A5526AF}" destId="{A85AA266-4910-4504-B697-4BAF4721807D}" srcOrd="0" destOrd="0" presId="urn:microsoft.com/office/officeart/2005/8/layout/list1"/>
    <dgm:cxn modelId="{0CD81901-4AC4-4278-AB49-14FAA7120AF3}" type="presOf" srcId="{3DAA088F-4934-4550-ABBD-3027B8516B1D}" destId="{736C0BCE-9EFC-496F-B0CB-EB10C8CABD96}" srcOrd="0" destOrd="3"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80BDDB0B-0FC5-4DB3-A8CA-6D10F1C1861E}" srcId="{BA1C538C-3402-4811-B674-B36DFD0A259F}" destId="{B7A3A33D-CA92-4F60-939B-25FE551DE200}" srcOrd="3" destOrd="0" parTransId="{E898FCC7-C892-4AD4-95CA-0F9E38C189FA}" sibTransId="{B8BA8DCE-F5A8-44C0-AFDA-FC6BBEF90123}"/>
    <dgm:cxn modelId="{C04C8114-8428-4515-A37F-0EE41B09D6B0}" srcId="{BA1C538C-3402-4811-B674-B36DFD0A259F}" destId="{751FBC8F-86C4-41CC-A07D-7F549CAE5D44}" srcOrd="0" destOrd="0" parTransId="{7379C370-9189-4A81-BAC1-CB5ECEC68BAA}" sibTransId="{0F95E354-15A5-46DE-A569-A9C5AD472C79}"/>
    <dgm:cxn modelId="{2B1B4F1A-DA95-4FD6-A141-AD35A66913CD}" srcId="{548297B8-F03D-4E40-BE4E-908B587259E6}" destId="{FFF1C2E7-FDDF-488F-87BE-372981F975D6}" srcOrd="0" destOrd="0" parTransId="{99FBF041-9EE5-4DD1-A0E3-EE8087BF3A92}" sibTransId="{16A47D83-270C-4A50-8864-53CC5C47EAAD}"/>
    <dgm:cxn modelId="{0DE4451E-8481-48F8-A0EF-10BB89C7AED0}" type="presOf" srcId="{9A1EC479-B6F3-4545-928E-46554A5526AF}" destId="{083BDE3C-AC41-441C-9D33-23679D822BAA}" srcOrd="1" destOrd="0" presId="urn:microsoft.com/office/officeart/2005/8/layout/list1"/>
    <dgm:cxn modelId="{778A772A-29DD-4E97-A5C5-E9F19B251376}" type="presOf" srcId="{58D55668-7EBC-41CA-AFAB-4A651FDED322}" destId="{FDBA15ED-9AEB-4E26-8B3B-43B2C7694540}" srcOrd="0" destOrd="0" presId="urn:microsoft.com/office/officeart/2005/8/layout/list1"/>
    <dgm:cxn modelId="{163FD530-AC5C-4138-970F-88BD9119C0EA}" type="presOf" srcId="{A7DFBC50-82DC-41C0-A9EA-E18A73BD1D0C}" destId="{736C0BCE-9EFC-496F-B0CB-EB10C8CABD96}" srcOrd="0" destOrd="6" presId="urn:microsoft.com/office/officeart/2005/8/layout/list1"/>
    <dgm:cxn modelId="{366BDC32-9449-4CA1-BA7D-B1D5331C9A52}" srcId="{3C875127-B782-457A-9B81-4B2F4EC03FFE}" destId="{9A1EC479-B6F3-4545-928E-46554A5526AF}" srcOrd="3" destOrd="0" parTransId="{E2AD7567-CE23-4B2E-8C2F-FD6FD4C96215}" sibTransId="{AD05DC2C-9971-44C6-AF0E-1631BC503C97}"/>
    <dgm:cxn modelId="{53BC9C3F-BD18-450C-BDC5-A7A958728583}" type="presOf" srcId="{548297B8-F03D-4E40-BE4E-908B587259E6}" destId="{5F4DD2D2-CC37-4782-A2A7-A7324A0D3249}"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C2FE5B41-5EBD-48C3-8BC4-96472AF10D93}" srcId="{3C875127-B782-457A-9B81-4B2F4EC03FFE}" destId="{52E59C99-6AF3-486F-959A-1CF08C6A557E}" srcOrd="4" destOrd="0" parTransId="{0101AF4F-9023-4173-9680-24DCA6AD78C9}" sibTransId="{2110B7F1-952C-42EF-9A45-E5B2F9C86B52}"/>
    <dgm:cxn modelId="{8E6D7041-1347-4321-A9CC-B62330F31A99}" type="presOf" srcId="{0734562B-F56B-4F49-BDDB-1EDB6D2CC23A}" destId="{2FAC465F-EE7B-42C3-8935-FD641EE9F685}" srcOrd="0" destOrd="1" presId="urn:microsoft.com/office/officeart/2005/8/layout/list1"/>
    <dgm:cxn modelId="{0C15A261-716F-48DD-B6E5-B9353378F958}" type="presOf" srcId="{23236B5D-3A11-44E4-9E73-D549ADCE26F8}" destId="{3D438B0B-9160-4873-8806-DD2B0E9D6FE6}" srcOrd="0" destOrd="2" presId="urn:microsoft.com/office/officeart/2005/8/layout/list1"/>
    <dgm:cxn modelId="{9B03E842-5D08-4CBA-9DB5-16B50EE73109}" type="presOf" srcId="{7D2F6EBD-58D7-454F-954E-8CA91C8E06E7}" destId="{736C0BCE-9EFC-496F-B0CB-EB10C8CABD96}" srcOrd="0" destOrd="1" presId="urn:microsoft.com/office/officeart/2005/8/layout/list1"/>
    <dgm:cxn modelId="{652B4744-97AB-4B35-9ABE-0D084304472E}" srcId="{7D2F6EBD-58D7-454F-954E-8CA91C8E06E7}" destId="{751D86E1-97CE-4D65-822F-FEE0151909ED}" srcOrd="0" destOrd="0" parTransId="{4B5F1734-7E48-4149-B033-E329912EECCD}" sibTransId="{8BBE0A35-61CA-4FE0-ADE8-2DCAA99E8E07}"/>
    <dgm:cxn modelId="{344A7665-B545-42DC-B257-FCE6B048CDB3}" srcId="{BA1C538C-3402-4811-B674-B36DFD0A259F}" destId="{7D2F6EBD-58D7-454F-954E-8CA91C8E06E7}" srcOrd="1" destOrd="0" parTransId="{67E71054-5FAF-402D-94D7-60D886A7D0F4}" sibTransId="{736A5C8E-97D2-47C6-97CB-283D0C5C2581}"/>
    <dgm:cxn modelId="{9191F666-E3CD-43C1-A5E9-2CA586A6E5C2}" srcId="{9A1EC479-B6F3-4545-928E-46554A5526AF}" destId="{97C242B5-B7DE-4A65-8DB6-6396AB32AB17}" srcOrd="2" destOrd="0" parTransId="{9A44A9EA-C03D-4B2B-87AB-25D5CFF4917D}" sibTransId="{95A0B25F-8638-4CDC-AA14-6343DD494538}"/>
    <dgm:cxn modelId="{EDD37A47-D13E-488E-BCEC-A52B1454EEF7}" srcId="{1D741A39-8BA4-4FC3-9939-670D8CEFB24B}" destId="{40E93D8F-1DE8-4949-B289-E061642F6232}" srcOrd="0" destOrd="0" parTransId="{B4BAE899-0EE8-466F-99ED-423D01D4538C}" sibTransId="{1B0600C4-0B51-4A87-8A85-FC755EBA55F4}"/>
    <dgm:cxn modelId="{0DF18069-EAE3-47CE-8E6E-D84DEFC5F811}" srcId="{548297B8-F03D-4E40-BE4E-908B587259E6}" destId="{5C262C0F-4F31-4180-96E5-76637BCB4E07}" srcOrd="2" destOrd="0" parTransId="{088FF06F-EAF4-4B13-B988-E74D7E1ABB88}" sibTransId="{B51E2DFB-A0A6-451B-B1A6-C74C19850DE1}"/>
    <dgm:cxn modelId="{3945594C-CEDD-49DE-AE88-BAA47849505E}" srcId="{548297B8-F03D-4E40-BE4E-908B587259E6}" destId="{9E57FA8E-90E3-403A-83F5-EECD2DA91F66}" srcOrd="3" destOrd="0" parTransId="{36A42CC6-524E-41AA-AFE0-D0D2CD52C5D4}" sibTransId="{4554F088-6A03-4BA5-9360-4279B15732FF}"/>
    <dgm:cxn modelId="{15277A6E-3999-49BD-8638-2214C4775D3B}" srcId="{3C875127-B782-457A-9B81-4B2F4EC03FFE}" destId="{548297B8-F03D-4E40-BE4E-908B587259E6}" srcOrd="0" destOrd="0" parTransId="{F0E5370E-78FA-4FD2-A2C1-99ACDBC2BDFA}" sibTransId="{9214D9DF-0F16-4410-BAFC-6552E83F838B}"/>
    <dgm:cxn modelId="{F5E4E972-D7BD-476B-958A-3FABA41D7E5C}" srcId="{7D2F6EBD-58D7-454F-954E-8CA91C8E06E7}" destId="{3DAA088F-4934-4550-ABBD-3027B8516B1D}" srcOrd="1" destOrd="0" parTransId="{6EFF4115-1D19-45B2-A161-7850BE5B1F97}" sibTransId="{54DFC878-0435-4F63-A238-95B8E26C8AD5}"/>
    <dgm:cxn modelId="{6706E975-2EA9-4C16-A8BB-585329254504}" type="presOf" srcId="{3E9344E6-2758-4EAD-8B68-5B928E8288B7}" destId="{FDBA15ED-9AEB-4E26-8B3B-43B2C7694540}" srcOrd="0" destOrd="1" presId="urn:microsoft.com/office/officeart/2005/8/layout/list1"/>
    <dgm:cxn modelId="{75192976-D7C1-439A-B332-B9054E5B17C4}" type="presOf" srcId="{1D741A39-8BA4-4FC3-9939-670D8CEFB24B}" destId="{D69E6FBE-06B2-494E-9608-FA3B361DF87B}" srcOrd="1" destOrd="0" presId="urn:microsoft.com/office/officeart/2005/8/layout/list1"/>
    <dgm:cxn modelId="{3FDC3656-1FE7-4A31-AEB3-63804FC3F0DA}" type="presOf" srcId="{751FBC8F-86C4-41CC-A07D-7F549CAE5D44}" destId="{736C0BCE-9EFC-496F-B0CB-EB10C8CABD96}" srcOrd="0" destOrd="0" presId="urn:microsoft.com/office/officeart/2005/8/layout/list1"/>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8C634D81-2E2C-45BD-8196-90F4495C8CF1}" type="presOf" srcId="{52E59C99-6AF3-486F-959A-1CF08C6A557E}" destId="{CEE8EC1C-87FF-44FA-954D-2EE55F748EE9}" srcOrd="1" destOrd="0" presId="urn:microsoft.com/office/officeart/2005/8/layout/list1"/>
    <dgm:cxn modelId="{73ACA081-4F9A-45D7-8F60-C851B8FA64BB}" srcId="{BA1C538C-3402-4811-B674-B36DFD0A259F}" destId="{A7DFBC50-82DC-41C0-A9EA-E18A73BD1D0C}" srcOrd="4" destOrd="0" parTransId="{22FBBB8A-B878-4D3A-A19E-08DF2B11D457}" sibTransId="{9606071F-B197-4A66-B933-F246EA704837}"/>
    <dgm:cxn modelId="{70104082-6C9D-4989-A5D6-A42F6E642E55}" type="presOf" srcId="{1CE3F94A-2802-4647-8BD0-410AC134D2B4}" destId="{3D438B0B-9160-4873-8806-DD2B0E9D6FE6}" srcOrd="0" destOrd="1" presId="urn:microsoft.com/office/officeart/2005/8/layout/list1"/>
    <dgm:cxn modelId="{B209AC82-AB5D-4093-8B86-B94E0BD30D19}" srcId="{52E59C99-6AF3-486F-959A-1CF08C6A557E}" destId="{3E9344E6-2758-4EAD-8B68-5B928E8288B7}" srcOrd="1" destOrd="0" parTransId="{F3FDB147-0585-4AB8-BAC4-DC808405B07A}" sibTransId="{475AB707-FD6A-4DB9-9935-4B50ACCE969A}"/>
    <dgm:cxn modelId="{04D96984-C645-4E4C-AE95-C84C2D7C9D31}" type="presOf" srcId="{9E57FA8E-90E3-403A-83F5-EECD2DA91F66}" destId="{2FAC465F-EE7B-42C3-8935-FD641EE9F685}" srcOrd="0" destOrd="3" presId="urn:microsoft.com/office/officeart/2005/8/layout/list1"/>
    <dgm:cxn modelId="{13D41489-488C-4CC7-B009-D86F10CC8D27}" srcId="{1D741A39-8BA4-4FC3-9939-670D8CEFB24B}" destId="{005D6219-C4A0-416A-9A5F-6D413263071D}" srcOrd="4" destOrd="0" parTransId="{81144672-46EA-4961-9512-43FF63B75587}" sibTransId="{5165FFD8-4593-4BC4-AA0E-04DFFECE30F1}"/>
    <dgm:cxn modelId="{2EC9E089-8C83-402F-9B11-F572ABC541E0}" srcId="{F85E3265-E2F8-4109-9300-56E0B65A04C0}" destId="{B6B1F2B3-A4CA-4CE3-86DE-AE1966E72FC7}" srcOrd="0" destOrd="0" parTransId="{C118F809-9BCA-4793-9840-580018216929}" sibTransId="{A0C8AE8B-AAA9-4CF0-951C-161022FD081A}"/>
    <dgm:cxn modelId="{7565508D-65F9-4D8E-9EAA-DE8533939186}" type="presOf" srcId="{1D741A39-8BA4-4FC3-9939-670D8CEFB24B}" destId="{56BBCB7C-ED18-48B2-84B2-289D39C14D8D}" srcOrd="0" destOrd="0" presId="urn:microsoft.com/office/officeart/2005/8/layout/list1"/>
    <dgm:cxn modelId="{B09BD58F-7537-48E8-AA32-5A9DB5E22D45}" type="presOf" srcId="{D752DC46-7F82-4BDE-8433-5C3647C44C50}" destId="{39B128CD-E134-4ADC-A507-3D7C01AAE56D}" srcOrd="1" destOrd="0" presId="urn:microsoft.com/office/officeart/2005/8/layout/list1"/>
    <dgm:cxn modelId="{2BE07C90-9FFD-4F18-9B57-3D867651D2BE}" type="presOf" srcId="{005D6219-C4A0-416A-9A5F-6D413263071D}" destId="{3D438B0B-9160-4873-8806-DD2B0E9D6FE6}" srcOrd="0" destOrd="4" presId="urn:microsoft.com/office/officeart/2005/8/layout/list1"/>
    <dgm:cxn modelId="{7531F490-FEAF-4B3C-AC02-B838C81BD03A}" srcId="{52E59C99-6AF3-486F-959A-1CF08C6A557E}" destId="{4BCE8DF9-19FD-446E-9EAD-E2B15AA028E4}" srcOrd="2" destOrd="0" parTransId="{88978C22-9ACA-46ED-BC5F-F1FAB5181ED8}" sibTransId="{37B822FC-9FDA-4C5A-B622-C8A36A175BC2}"/>
    <dgm:cxn modelId="{45316B92-0E8F-41F4-A968-5156A4FBBFD4}" type="presOf" srcId="{5C262C0F-4F31-4180-96E5-76637BCB4E07}" destId="{2FAC465F-EE7B-42C3-8935-FD641EE9F685}" srcOrd="0" destOrd="2" presId="urn:microsoft.com/office/officeart/2005/8/layout/list1"/>
    <dgm:cxn modelId="{CDB6C196-1006-4494-8E16-690254E42741}" type="presOf" srcId="{0062148E-292A-4321-99F1-BDF276BE7A9E}" destId="{736C0BCE-9EFC-496F-B0CB-EB10C8CABD96}" srcOrd="0" destOrd="7" presId="urn:microsoft.com/office/officeart/2005/8/layout/list1"/>
    <dgm:cxn modelId="{6A40DE96-CD32-4F26-9B92-DBCA6A44AD04}" type="presOf" srcId="{EAFB3036-ABBC-466A-9125-D0229B175D05}" destId="{736C0BCE-9EFC-496F-B0CB-EB10C8CABD96}" srcOrd="0" destOrd="4" presId="urn:microsoft.com/office/officeart/2005/8/layout/list1"/>
    <dgm:cxn modelId="{83F9549B-CB76-48D7-A3B2-B50BDD3DE425}" type="presOf" srcId="{4BCE8DF9-19FD-446E-9EAD-E2B15AA028E4}" destId="{FDBA15ED-9AEB-4E26-8B3B-43B2C7694540}" srcOrd="0" destOrd="2" presId="urn:microsoft.com/office/officeart/2005/8/layout/list1"/>
    <dgm:cxn modelId="{788DD99C-7180-4F44-9904-0412B2B9BE73}" type="presOf" srcId="{40E93D8F-1DE8-4949-B289-E061642F6232}" destId="{3D438B0B-9160-4873-8806-DD2B0E9D6FE6}" srcOrd="0" destOrd="0" presId="urn:microsoft.com/office/officeart/2005/8/layout/list1"/>
    <dgm:cxn modelId="{6459AA9E-8DF7-4BF0-BADF-878EA3EE210B}" type="presOf" srcId="{B6B1F2B3-A4CA-4CE3-86DE-AE1966E72FC7}" destId="{3CBDC8D6-87BB-4C1C-B6A2-8DC05F051BE7}" srcOrd="0" destOrd="0"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A29E62AE-B04A-4A85-88C2-68EC80A5166A}" srcId="{1D741A39-8BA4-4FC3-9939-670D8CEFB24B}" destId="{1CE3F94A-2802-4647-8BD0-410AC134D2B4}" srcOrd="1" destOrd="0" parTransId="{75756277-B760-4987-B1F2-6FD9084152D4}" sibTransId="{F853A3C5-A001-4348-950C-6CC3DBABCAB4}"/>
    <dgm:cxn modelId="{8183E0AE-BBF5-4047-91C8-E3A3676EB1FF}" srcId="{52E59C99-6AF3-486F-959A-1CF08C6A557E}" destId="{58D55668-7EBC-41CA-AFAB-4A651FDED322}" srcOrd="0" destOrd="0" parTransId="{384F126B-314B-416A-9178-C625EDCAF287}" sibTransId="{DD187F29-A504-42AB-8B9D-664350F57DEA}"/>
    <dgm:cxn modelId="{472020B2-AB0F-4AC2-8772-5622D1A24D36}" type="presOf" srcId="{B7A3A33D-CA92-4F60-939B-25FE551DE200}" destId="{736C0BCE-9EFC-496F-B0CB-EB10C8CABD96}" srcOrd="0" destOrd="5" presId="urn:microsoft.com/office/officeart/2005/8/layout/list1"/>
    <dgm:cxn modelId="{27B84DB4-0636-4EFE-9194-608E30B6E597}" type="presOf" srcId="{BA1C538C-3402-4811-B674-B36DFD0A259F}" destId="{252EB6FE-E8FC-4777-9641-0E8394C2C83F}" srcOrd="0" destOrd="0" presId="urn:microsoft.com/office/officeart/2005/8/layout/list1"/>
    <dgm:cxn modelId="{4FC316B8-73FF-4146-BAE3-6AE270839D9A}" srcId="{9A1EC479-B6F3-4545-928E-46554A5526AF}" destId="{9CB845CB-BAD5-4787-A48A-EB2CAC387060}" srcOrd="1" destOrd="0" parTransId="{971E84AD-9AD3-41C9-8F2C-6C49002A74D7}" sibTransId="{7C3C2745-1D05-4A97-B75A-1796960723C4}"/>
    <dgm:cxn modelId="{D98FBDB8-3D78-4CCB-900D-6AE6F7E451F6}" type="presOf" srcId="{C476450A-9346-452B-8551-91CBC66D57DD}" destId="{3D438B0B-9160-4873-8806-DD2B0E9D6FE6}" srcOrd="0" destOrd="3" presId="urn:microsoft.com/office/officeart/2005/8/layout/list1"/>
    <dgm:cxn modelId="{41E48BC6-EB5E-4DB3-8221-23D63C8FB60D}" srcId="{3C875127-B782-457A-9B81-4B2F4EC03FFE}" destId="{F85E3265-E2F8-4109-9300-56E0B65A04C0}" srcOrd="6" destOrd="0" parTransId="{1128F9AC-A5DD-4D96-AE79-41B30CA502D1}" sibTransId="{22122E3F-BE01-47CE-B8E3-E44BF237C406}"/>
    <dgm:cxn modelId="{4BC594CC-B784-43CA-AFCC-27970441DB43}" type="presOf" srcId="{F85E3265-E2F8-4109-9300-56E0B65A04C0}" destId="{D8D93F19-4B01-4C4A-A1EC-519181C95481}" srcOrd="0" destOrd="0" presId="urn:microsoft.com/office/officeart/2005/8/layout/list1"/>
    <dgm:cxn modelId="{8ECF38D0-83CF-4E3E-AFF7-6259FA3EAA4F}" type="presOf" srcId="{52E59C99-6AF3-486F-959A-1CF08C6A557E}" destId="{536030CA-63A8-4B0F-BE54-D14EC6EE4504}" srcOrd="0" destOrd="0" presId="urn:microsoft.com/office/officeart/2005/8/layout/list1"/>
    <dgm:cxn modelId="{23DCF6D1-F018-452C-B125-FD430D018077}" srcId="{3C875127-B782-457A-9B81-4B2F4EC03FFE}" destId="{1D741A39-8BA4-4FC3-9939-670D8CEFB24B}" srcOrd="5" destOrd="0" parTransId="{17CBC8FD-A0A0-4C94-A2C3-FAE718DDF007}" sibTransId="{790C2F60-A9AE-4320-A6AB-745691A50406}"/>
    <dgm:cxn modelId="{47DCB7DC-E0C1-4DFD-B460-6CF0DF7D10ED}" type="presOf" srcId="{EF7574DD-5353-4D81-B502-D9DCC5B70729}" destId="{32537F53-0EB9-4F55-BB0F-D8F00DA85831}" srcOrd="0" destOrd="0" presId="urn:microsoft.com/office/officeart/2005/8/layout/list1"/>
    <dgm:cxn modelId="{DC48A7DD-782A-49BF-8082-3C08E769568C}" type="presOf" srcId="{F85E3265-E2F8-4109-9300-56E0B65A04C0}" destId="{7F28D0D9-09A8-410A-B297-1CBCD2694046}" srcOrd="1" destOrd="0" presId="urn:microsoft.com/office/officeart/2005/8/layout/list1"/>
    <dgm:cxn modelId="{0FAC82DE-884B-4995-AEE4-0AD259F5ECF1}" type="presOf" srcId="{FFF1C2E7-FDDF-488F-87BE-372981F975D6}" destId="{2FAC465F-EE7B-42C3-8935-FD641EE9F685}" srcOrd="0" destOrd="0" presId="urn:microsoft.com/office/officeart/2005/8/layout/list1"/>
    <dgm:cxn modelId="{5DE086DE-156E-4FA3-860E-65F4549D3BD9}" srcId="{BA1C538C-3402-4811-B674-B36DFD0A259F}" destId="{EAFB3036-ABBC-466A-9125-D0229B175D05}" srcOrd="2" destOrd="0" parTransId="{0BFACB3B-C036-4903-8CC0-86D3E691487D}" sibTransId="{C7AF4AD8-CDAC-44EC-AD18-AD1022EAD466}"/>
    <dgm:cxn modelId="{CB40BBE4-0A03-4EE0-B705-DDC0DD0E6199}" srcId="{1D741A39-8BA4-4FC3-9939-670D8CEFB24B}" destId="{C476450A-9346-452B-8551-91CBC66D57DD}" srcOrd="3" destOrd="0" parTransId="{7D4B1142-C2CE-4781-987E-8C91E4EB6DF4}" sibTransId="{F902AAE0-DED2-476F-A605-DDDDFE04BB44}"/>
    <dgm:cxn modelId="{4CCE14E5-57A9-4F3B-B877-2E1396BBF46D}" srcId="{9A1EC479-B6F3-4545-928E-46554A5526AF}" destId="{EF7574DD-5353-4D81-B502-D9DCC5B70729}" srcOrd="0" destOrd="0" parTransId="{1C383808-7AD1-4DAF-BA70-E9C02BA0FBA6}" sibTransId="{B5AEB425-DAFF-4645-A677-55265410A7C5}"/>
    <dgm:cxn modelId="{84CC7BE8-F9F9-43DD-A51F-82A30241A64F}" srcId="{548297B8-F03D-4E40-BE4E-908B587259E6}" destId="{0734562B-F56B-4F49-BDDB-1EDB6D2CC23A}" srcOrd="1" destOrd="0" parTransId="{F9E43014-3288-435B-8045-EA6B15E9717F}" sibTransId="{459E2D06-4502-4ABB-9F4F-FDA17D91AE83}"/>
    <dgm:cxn modelId="{603818EC-4C78-4E70-B25B-76A65A51C1D4}" srcId="{BA1C538C-3402-4811-B674-B36DFD0A259F}" destId="{0062148E-292A-4321-99F1-BDF276BE7A9E}" srcOrd="5" destOrd="0" parTransId="{E05A4215-8762-4ECF-ABCB-B021B5F8FE0C}" sibTransId="{3EBEF030-5457-4A27-A6F6-6254B0005116}"/>
    <dgm:cxn modelId="{57E452F0-56DA-4F8B-BEB5-C8309823C14A}" srcId="{1D741A39-8BA4-4FC3-9939-670D8CEFB24B}" destId="{23236B5D-3A11-44E4-9E73-D549ADCE26F8}" srcOrd="2" destOrd="0" parTransId="{E3ADEF36-6019-4055-8E43-46753370CE73}" sibTransId="{52670FC0-12A9-4839-8D64-1604D58D03E6}"/>
    <dgm:cxn modelId="{C579EDF3-BF93-4D1E-A6EA-A4EAA8CCEF36}" type="presOf" srcId="{97C242B5-B7DE-4A65-8DB6-6396AB32AB17}" destId="{32537F53-0EB9-4F55-BB0F-D8F00DA85831}" srcOrd="0" destOrd="2" presId="urn:microsoft.com/office/officeart/2005/8/layout/list1"/>
    <dgm:cxn modelId="{BDE00AFA-A389-4152-8AC8-CAEB830CDE2E}" type="presOf" srcId="{548297B8-F03D-4E40-BE4E-908B587259E6}" destId="{DA7B1E43-0195-4D34-A5E2-2FB760DF434B}" srcOrd="1" destOrd="0" presId="urn:microsoft.com/office/officeart/2005/8/layout/list1"/>
    <dgm:cxn modelId="{8B0DEBFA-1AF3-4359-B466-54B70086DACB}" type="presOf" srcId="{9CB845CB-BAD5-4787-A48A-EB2CAC387060}" destId="{32537F53-0EB9-4F55-BB0F-D8F00DA85831}" srcOrd="0" destOrd="1" presId="urn:microsoft.com/office/officeart/2005/8/layout/list1"/>
    <dgm:cxn modelId="{FE14FFFE-3188-42D1-9C16-A9CD61D0F830}" type="presOf" srcId="{751D86E1-97CE-4D65-822F-FEE0151909ED}" destId="{736C0BCE-9EFC-496F-B0CB-EB10C8CABD96}" srcOrd="0" destOrd="2"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5A6D13E2-0A69-4249-93A3-4F7A7E86C730}" type="presParOf" srcId="{D5099D35-1870-49B1-B445-06C97340E9BB}" destId="{9894E6AD-A57E-4347-A0F6-95CD60213B5B}" srcOrd="11" destOrd="0" presId="urn:microsoft.com/office/officeart/2005/8/layout/list1"/>
    <dgm:cxn modelId="{2B9602C5-3163-446A-BDA5-0B57430314F2}" type="presParOf" srcId="{D5099D35-1870-49B1-B445-06C97340E9BB}" destId="{B28CB700-CACD-484B-A68B-60D06D3BCDCC}" srcOrd="12"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13" destOrd="0" presId="urn:microsoft.com/office/officeart/2005/8/layout/list1"/>
    <dgm:cxn modelId="{93FE6FFE-A4F6-495F-B3F3-E715E07F34EA}" type="presParOf" srcId="{D5099D35-1870-49B1-B445-06C97340E9BB}" destId="{32537F53-0EB9-4F55-BB0F-D8F00DA85831}" srcOrd="14" destOrd="0" presId="urn:microsoft.com/office/officeart/2005/8/layout/list1"/>
    <dgm:cxn modelId="{D5A78148-AF1E-4C48-A088-C5383B004C71}" type="presParOf" srcId="{D5099D35-1870-49B1-B445-06C97340E9BB}" destId="{25857FE8-A924-4AB9-B113-CBE8A548C168}" srcOrd="15" destOrd="0" presId="urn:microsoft.com/office/officeart/2005/8/layout/list1"/>
    <dgm:cxn modelId="{00F670EC-58C8-4456-B945-955FAB6554B6}" type="presParOf" srcId="{D5099D35-1870-49B1-B445-06C97340E9BB}" destId="{7D7F2DE2-90AB-498A-A58C-0250C5B7E271}" srcOrd="16" destOrd="0" presId="urn:microsoft.com/office/officeart/2005/8/layout/list1"/>
    <dgm:cxn modelId="{B2F571E5-2E46-43A6-AF25-AB7855A32FF9}" type="presParOf" srcId="{7D7F2DE2-90AB-498A-A58C-0250C5B7E271}" destId="{536030CA-63A8-4B0F-BE54-D14EC6EE4504}" srcOrd="0" destOrd="0" presId="urn:microsoft.com/office/officeart/2005/8/layout/list1"/>
    <dgm:cxn modelId="{BDDF2139-B136-4BDC-BC9A-D6E44EEEE95B}" type="presParOf" srcId="{7D7F2DE2-90AB-498A-A58C-0250C5B7E271}" destId="{CEE8EC1C-87FF-44FA-954D-2EE55F748EE9}" srcOrd="1" destOrd="0" presId="urn:microsoft.com/office/officeart/2005/8/layout/list1"/>
    <dgm:cxn modelId="{8152ED3B-707D-46E3-AD9D-C213D7C1C37B}" type="presParOf" srcId="{D5099D35-1870-49B1-B445-06C97340E9BB}" destId="{BA6A0B26-4BC0-4B6E-884C-33554F0C26EF}" srcOrd="17" destOrd="0" presId="urn:microsoft.com/office/officeart/2005/8/layout/list1"/>
    <dgm:cxn modelId="{F7F57828-000E-4916-9663-506D4CE59051}" type="presParOf" srcId="{D5099D35-1870-49B1-B445-06C97340E9BB}" destId="{FDBA15ED-9AEB-4E26-8B3B-43B2C7694540}" srcOrd="18" destOrd="0" presId="urn:microsoft.com/office/officeart/2005/8/layout/list1"/>
    <dgm:cxn modelId="{BC336487-4805-4798-97A4-9A47BEFD6D1B}" type="presParOf" srcId="{D5099D35-1870-49B1-B445-06C97340E9BB}" destId="{C3A5EBCB-C92F-48FC-B320-117D38B68F8A}" srcOrd="19" destOrd="0" presId="urn:microsoft.com/office/officeart/2005/8/layout/list1"/>
    <dgm:cxn modelId="{E6E6519B-7065-40A6-8644-B20D194CDD30}" type="presParOf" srcId="{D5099D35-1870-49B1-B445-06C97340E9BB}" destId="{4EC16668-E78E-41C2-A542-42AC7508FA53}" srcOrd="20" destOrd="0" presId="urn:microsoft.com/office/officeart/2005/8/layout/list1"/>
    <dgm:cxn modelId="{9A25C387-0068-477C-A8E3-B206FE0FC984}" type="presParOf" srcId="{4EC16668-E78E-41C2-A542-42AC7508FA53}" destId="{56BBCB7C-ED18-48B2-84B2-289D39C14D8D}" srcOrd="0" destOrd="0" presId="urn:microsoft.com/office/officeart/2005/8/layout/list1"/>
    <dgm:cxn modelId="{4163726B-B381-49C6-83B4-743654AF5B15}" type="presParOf" srcId="{4EC16668-E78E-41C2-A542-42AC7508FA53}" destId="{D69E6FBE-06B2-494E-9608-FA3B361DF87B}" srcOrd="1" destOrd="0" presId="urn:microsoft.com/office/officeart/2005/8/layout/list1"/>
    <dgm:cxn modelId="{ACF0FD53-6521-42B5-949B-2F662F54FAEA}" type="presParOf" srcId="{D5099D35-1870-49B1-B445-06C97340E9BB}" destId="{BD857250-9C49-43ED-B859-2FC1A2C3F2AD}" srcOrd="21" destOrd="0" presId="urn:microsoft.com/office/officeart/2005/8/layout/list1"/>
    <dgm:cxn modelId="{FE620B53-CC0C-4779-AFB0-28F49F865F94}" type="presParOf" srcId="{D5099D35-1870-49B1-B445-06C97340E9BB}" destId="{3D438B0B-9160-4873-8806-DD2B0E9D6FE6}" srcOrd="22" destOrd="0" presId="urn:microsoft.com/office/officeart/2005/8/layout/list1"/>
    <dgm:cxn modelId="{34104AF0-F4BE-459B-A513-C7628549E3FE}" type="presParOf" srcId="{D5099D35-1870-49B1-B445-06C97340E9BB}" destId="{60FF9E26-C7CE-455B-A930-5F5547A1D893}" srcOrd="23" destOrd="0" presId="urn:microsoft.com/office/officeart/2005/8/layout/list1"/>
    <dgm:cxn modelId="{91FAB853-D29A-4CDB-B628-1838A062018B}" type="presParOf" srcId="{D5099D35-1870-49B1-B445-06C97340E9BB}" destId="{093BE7CE-6B5B-45D5-8328-25CC04A2C0E5}" srcOrd="24" destOrd="0" presId="urn:microsoft.com/office/officeart/2005/8/layout/list1"/>
    <dgm:cxn modelId="{EA52943B-0BE3-4635-8577-EFB818D10C07}" type="presParOf" srcId="{093BE7CE-6B5B-45D5-8328-25CC04A2C0E5}" destId="{D8D93F19-4B01-4C4A-A1EC-519181C95481}" srcOrd="0" destOrd="0" presId="urn:microsoft.com/office/officeart/2005/8/layout/list1"/>
    <dgm:cxn modelId="{BEA7D7CE-CA8E-4856-BE5F-ECBADDD551CA}" type="presParOf" srcId="{093BE7CE-6B5B-45D5-8328-25CC04A2C0E5}" destId="{7F28D0D9-09A8-410A-B297-1CBCD2694046}" srcOrd="1" destOrd="0" presId="urn:microsoft.com/office/officeart/2005/8/layout/list1"/>
    <dgm:cxn modelId="{B99E765C-499E-4A4E-AC42-71F683166209}" type="presParOf" srcId="{D5099D35-1870-49B1-B445-06C97340E9BB}" destId="{FA30A331-C243-4226-9127-C1C392F2BE37}" srcOrd="25" destOrd="0" presId="urn:microsoft.com/office/officeart/2005/8/layout/list1"/>
    <dgm:cxn modelId="{B7BF861D-9517-4CC1-81A7-B847A08C8615}" type="presParOf" srcId="{D5099D35-1870-49B1-B445-06C97340E9BB}" destId="{3CBDC8D6-87BB-4C1C-B6A2-8DC05F051BE7}" srcOrd="26"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Glossaire</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Soin : </a:t>
          </a:r>
          <a:r>
            <a:rPr lang="fr-FR" sz="900"/>
            <a:t>Lorsqu’un héros soigne une blessure, il récupère une carte de son choix depuis sa pile de blessures et la place sur le dessus de sa défausse. Exemple : Un héros possède 2 blessures et je le soigne de 2. Il soigne ses deux blessures et ne peut PAS décider de n’en soigner qu’une.</a:t>
          </a:r>
          <a:r>
            <a:rPr lang="fr-FR" sz="900" b="1"/>
            <a:t> </a:t>
          </a:r>
          <a:r>
            <a:rPr lang="fr-FR" sz="900"/>
            <a:t>(P.21 règles)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Les cadavres </a:t>
          </a:r>
          <a:r>
            <a:rPr lang="fr-FR" sz="1600"/>
            <a:t>(Extension 1)</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Si un joueur possède une carte qui utilise les cadavres, cela signifie que vous devez à chaque fois qu’un ennemi meurt, retourner sa carte et la laisser sur le plateau.</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ED8A6381-1BC2-4463-8FEE-BCD7536FD442}">
      <dgm:prSet phldrT="[Texte]" custT="1"/>
      <dgm:spPr/>
      <dgm:t>
        <a:bodyPr/>
        <a:lstStyle/>
        <a:p>
          <a:r>
            <a:rPr lang="fr-FR" sz="900"/>
            <a:t> </a:t>
          </a:r>
          <a:r>
            <a:rPr lang="fr-FR" sz="900" b="1"/>
            <a:t>Amorce</a:t>
          </a:r>
          <a:r>
            <a:rPr lang="fr-FR" sz="900"/>
            <a:t> : Durant votre tour, les cartes Amorce doivent être jouées avant toute autre carte ne portant pas le mot-clé Amorce. Si vous piochez une carte Amorce après avoir résolu des cartes ne possédant pas ce mot-clé, alors vous ne pourrez jouer cette carte qu’au prochain tour. (P.25 règles)</a:t>
          </a:r>
        </a:p>
      </dgm:t>
    </dgm:pt>
    <dgm:pt modelId="{19E1C74D-CB6C-41A4-8C39-B623BCF6E975}" type="parTrans" cxnId="{C9CB285C-8AF9-4830-8CC0-8867B951DEF7}">
      <dgm:prSet/>
      <dgm:spPr/>
      <dgm:t>
        <a:bodyPr/>
        <a:lstStyle/>
        <a:p>
          <a:endParaRPr lang="fr-FR"/>
        </a:p>
      </dgm:t>
    </dgm:pt>
    <dgm:pt modelId="{0F7C390A-3CD2-4DD1-8CE4-EDA22D78F8B8}" type="sibTrans" cxnId="{C9CB285C-8AF9-4830-8CC0-8867B951DEF7}">
      <dgm:prSet/>
      <dgm:spPr/>
      <dgm:t>
        <a:bodyPr/>
        <a:lstStyle/>
        <a:p>
          <a:endParaRPr lang="fr-FR"/>
        </a:p>
      </dgm:t>
    </dgm:pt>
    <dgm:pt modelId="{ACB617EF-F341-4EFC-B300-832A3406D77D}">
      <dgm:prSet phldrT="[Texte]" custT="1"/>
      <dgm:spPr/>
      <dgm:t>
        <a:bodyPr/>
        <a:lstStyle/>
        <a:p>
          <a:r>
            <a:rPr lang="fr-FR" sz="900"/>
            <a:t> </a:t>
          </a:r>
          <a:r>
            <a:rPr lang="fr-FR" sz="900" b="1"/>
            <a:t>Substitution</a:t>
          </a:r>
          <a:r>
            <a:rPr lang="fr-FR" sz="900"/>
            <a:t> : Lorsque vous subissez une blessure, si vous possédez une carte possédant ce mot-clé dans votre main, vous pouvez la placer dans vos blessures plutôt que de prendre la carte du dessus de votre deck. Piochez une carte pour chaque carte de votre main placée dans la pile des blessures de cette manière.</a:t>
          </a:r>
        </a:p>
      </dgm:t>
    </dgm:pt>
    <dgm:pt modelId="{49876958-A2DE-438A-8648-C0ECB338FB45}" type="parTrans" cxnId="{457A8944-4F72-43AA-84BF-1EB9AC58D30D}">
      <dgm:prSet/>
      <dgm:spPr/>
      <dgm:t>
        <a:bodyPr/>
        <a:lstStyle/>
        <a:p>
          <a:endParaRPr lang="fr-FR"/>
        </a:p>
      </dgm:t>
    </dgm:pt>
    <dgm:pt modelId="{7446577D-1E6C-4557-A316-C807B21374E9}" type="sibTrans" cxnId="{457A8944-4F72-43AA-84BF-1EB9AC58D30D}">
      <dgm:prSet/>
      <dgm:spPr/>
      <dgm:t>
        <a:bodyPr/>
        <a:lstStyle/>
        <a:p>
          <a:endParaRPr lang="fr-FR"/>
        </a:p>
      </dgm:t>
    </dgm:pt>
    <dgm:pt modelId="{6D03425A-C1A3-4848-A67E-FCD596B6C2AF}">
      <dgm:prSet phldrT="[Texte]" custT="1"/>
      <dgm:spPr/>
      <dgm:t>
        <a:bodyPr/>
        <a:lstStyle/>
        <a:p>
          <a:r>
            <a:rPr lang="fr-FR" sz="900"/>
            <a:t> Si un ennemi dont le cadavre se trouve sur le plateau doit être invoqué à nouveau, utilisez une autre carte ennemi pour matérialiser l’emplacement du cadavre sur le plateau.</a:t>
          </a:r>
        </a:p>
      </dgm:t>
    </dgm:pt>
    <dgm:pt modelId="{7D981FA9-D87A-4F8C-9707-4A8D933B21CA}" type="parTrans" cxnId="{CD2E5A5A-5207-46D0-876C-1EF49E70AFDE}">
      <dgm:prSet/>
      <dgm:spPr/>
      <dgm:t>
        <a:bodyPr/>
        <a:lstStyle/>
        <a:p>
          <a:endParaRPr lang="fr-FR"/>
        </a:p>
      </dgm:t>
    </dgm:pt>
    <dgm:pt modelId="{985B2AD0-3317-48EE-96BD-9004B8C862BC}" type="sibTrans" cxnId="{CD2E5A5A-5207-46D0-876C-1EF49E70AFDE}">
      <dgm:prSet/>
      <dgm:spPr/>
      <dgm:t>
        <a:bodyPr/>
        <a:lstStyle/>
        <a:p>
          <a:endParaRPr lang="fr-FR"/>
        </a:p>
      </dgm:t>
    </dgm:pt>
    <dgm:pt modelId="{11B58AB1-4E90-48F4-A25E-FD169965B0C8}">
      <dgm:prSet phldrT="[Texte]" custT="1"/>
      <dgm:spPr/>
      <dgm:t>
        <a:bodyPr/>
        <a:lstStyle/>
        <a:p>
          <a:r>
            <a:rPr lang="fr-FR" sz="900"/>
            <a:t> Une case contenant un cadavre est considérée comme vide pour la résolution des effets. Les cadavres ne sont pas des obstacles de quelque manière que ce soit.</a:t>
          </a:r>
        </a:p>
      </dgm:t>
    </dgm:pt>
    <dgm:pt modelId="{78DC981D-47C4-44FB-AD98-EDEAD200E3FD}" type="parTrans" cxnId="{D7D12614-2EBE-4AE1-90FE-50833359878D}">
      <dgm:prSet/>
      <dgm:spPr/>
      <dgm:t>
        <a:bodyPr/>
        <a:lstStyle/>
        <a:p>
          <a:endParaRPr lang="fr-FR"/>
        </a:p>
      </dgm:t>
    </dgm:pt>
    <dgm:pt modelId="{229A6038-4139-4923-981E-7AAB0469C7CE}" type="sibTrans" cxnId="{D7D12614-2EBE-4AE1-90FE-50833359878D}">
      <dgm:prSet/>
      <dgm:spPr/>
      <dgm:t>
        <a:bodyPr/>
        <a:lstStyle/>
        <a:p>
          <a:endParaRPr lang="fr-FR"/>
        </a:p>
      </dgm:t>
    </dgm:pt>
    <dgm:pt modelId="{8B2379A6-3150-4636-8F0C-2BFE4E19B0D3}">
      <dgm:prSet phldrT="[Texte]" custT="1"/>
      <dgm:spPr/>
      <dgm:t>
        <a:bodyPr/>
        <a:lstStyle/>
        <a:p>
          <a:r>
            <a:rPr lang="fr-FR" sz="900"/>
            <a:t> </a:t>
          </a:r>
          <a:r>
            <a:rPr lang="fr-FR" sz="900" b="1"/>
            <a:t>Persistant </a:t>
          </a:r>
          <a:r>
            <a:rPr lang="fr-FR" sz="900"/>
            <a:t>(Extension 1) : Une carte persistante ne peut jamais arriver dans vos blessures ou l’exil. Si vous subissez une blessure et qu’il s’agit d’une carte persistante, placez-la dans votre défausse et subissez à nouveau une blessure. Si vous exilez une carte et qu’il s’agit d’une carte persistante, placez-la dans votre défausse et exilez à nouveau une carte.</a:t>
          </a:r>
        </a:p>
      </dgm:t>
    </dgm:pt>
    <dgm:pt modelId="{CFD8CA99-2390-4A65-9DBC-8DC03FEAEC59}" type="parTrans" cxnId="{2C57E74A-C12C-4915-AB89-3043B37FD35A}">
      <dgm:prSet/>
      <dgm:spPr/>
      <dgm:t>
        <a:bodyPr/>
        <a:lstStyle/>
        <a:p>
          <a:endParaRPr lang="fr-FR"/>
        </a:p>
      </dgm:t>
    </dgm:pt>
    <dgm:pt modelId="{1021BA25-A554-46BB-ACDB-1C5A31D51A38}" type="sibTrans" cxnId="{2C57E74A-C12C-4915-AB89-3043B37FD35A}">
      <dgm:prSet/>
      <dgm:spPr/>
      <dgm:t>
        <a:bodyPr/>
        <a:lstStyle/>
        <a:p>
          <a:endParaRPr lang="fr-FR"/>
        </a:p>
      </dgm:t>
    </dgm:pt>
    <dgm:pt modelId="{A7CF9C25-FA9E-4602-B077-6B36B615DDF2}">
      <dgm:prSet phldrT="[Texte]" custT="1"/>
      <dgm:spPr/>
      <dgm:t>
        <a:bodyPr/>
        <a:lstStyle/>
        <a:p>
          <a:r>
            <a:rPr lang="fr-FR" sz="900"/>
            <a:t> </a:t>
          </a:r>
          <a:r>
            <a:rPr lang="fr-FR" sz="900" b="1"/>
            <a:t>Inéluctable</a:t>
          </a:r>
          <a:r>
            <a:rPr lang="fr-FR" sz="900"/>
            <a:t> (Extension 3) : Durant votre tour, si une carte Inéluctable se trouve dans votre main et que vous pouvez la jouer, elle doit être jouée. De plus, elle ne peut en aucun cas être défaussée de quelque manière que ce soit. </a:t>
          </a:r>
        </a:p>
      </dgm:t>
    </dgm:pt>
    <dgm:pt modelId="{BFDA4B60-CF77-41B0-9637-E68941D84F37}" type="parTrans" cxnId="{D78C3816-6EAD-451D-9C91-101644F4DF2C}">
      <dgm:prSet/>
      <dgm:spPr/>
      <dgm:t>
        <a:bodyPr/>
        <a:lstStyle/>
        <a:p>
          <a:endParaRPr lang="fr-FR"/>
        </a:p>
      </dgm:t>
    </dgm:pt>
    <dgm:pt modelId="{E8E5CA5F-B68E-4179-A4F7-8EBD82AA33A8}" type="sibTrans" cxnId="{D78C3816-6EAD-451D-9C91-101644F4DF2C}">
      <dgm:prSet/>
      <dgm:spPr/>
      <dgm:t>
        <a:bodyPr/>
        <a:lstStyle/>
        <a:p>
          <a:endParaRPr lang="fr-FR"/>
        </a:p>
      </dgm:t>
    </dgm:pt>
    <dgm:pt modelId="{58BDF6D4-95D6-440D-A1F3-AF8A4DB6274C}">
      <dgm:prSet phldrT="[Texte]" custT="1"/>
      <dgm:spPr/>
      <dgm:t>
        <a:bodyPr/>
        <a:lstStyle/>
        <a:p>
          <a:r>
            <a:rPr lang="fr-FR" sz="900"/>
            <a:t> </a:t>
          </a:r>
          <a:r>
            <a:rPr lang="fr-FR" sz="900" b="1"/>
            <a:t>Nombre de cases qui vous sépare </a:t>
          </a:r>
          <a:r>
            <a:rPr lang="fr-FR" sz="900"/>
            <a:t>: Certains effets de cartes vous demandent de comptabiliser le nombre de cases qui vous sépare d’une cible. Comptez alors le nombre de cases en incluant celle sur laquelle se trouve la cible. </a:t>
          </a:r>
        </a:p>
      </dgm:t>
    </dgm:pt>
    <dgm:pt modelId="{072EF1FB-DB03-41AD-99BA-8C7DEB2B35E4}" type="parTrans" cxnId="{1A73BAC8-BA52-4EBA-AA60-0A5E95ABB07C}">
      <dgm:prSet/>
      <dgm:spPr/>
      <dgm:t>
        <a:bodyPr/>
        <a:lstStyle/>
        <a:p>
          <a:endParaRPr lang="fr-FR"/>
        </a:p>
      </dgm:t>
    </dgm:pt>
    <dgm:pt modelId="{298A196A-85C1-4C04-AE50-7F1A47E87238}" type="sibTrans" cxnId="{1A73BAC8-BA52-4EBA-AA60-0A5E95ABB07C}">
      <dgm:prSet/>
      <dgm:spPr/>
      <dgm:t>
        <a:bodyPr/>
        <a:lstStyle/>
        <a:p>
          <a:endParaRPr lang="fr-FR"/>
        </a:p>
      </dgm:t>
    </dgm:pt>
    <dgm:pt modelId="{55AF7833-379C-49B4-9927-417EC0E81649}">
      <dgm:prSet phldrT="[Texte]" custT="1"/>
      <dgm:spPr/>
      <dgm:t>
        <a:bodyPr/>
        <a:lstStyle/>
        <a:p>
          <a:r>
            <a:rPr lang="fr-FR" sz="900"/>
            <a:t> </a:t>
          </a:r>
          <a:r>
            <a:rPr lang="fr-FR" sz="900" b="1"/>
            <a:t>Allié </a:t>
          </a:r>
          <a:r>
            <a:rPr lang="fr-FR" sz="900" b="0"/>
            <a:t>(P.16 extension 5) </a:t>
          </a:r>
          <a:r>
            <a:rPr lang="fr-FR" sz="900"/>
            <a:t>: Les héros peuvent cibler une entité portant le mot clé Allié avec leurs effets comme s’il s’agissait d’un héros. En revanche, seuls les effets permettant de lui faire gagner du blocage, de la déplacer ou de soigner ses blessures peuvent être résolus. Tous les autres effets ne peuvent pas cibler l’Allié. Sauf s’il est indiqué le contraire, les héros peuvent jouer l’effet de chaque allié, une seule fois, à n’importe quel moment durant le tour des héros.</a:t>
          </a:r>
        </a:p>
      </dgm:t>
    </dgm:pt>
    <dgm:pt modelId="{3A350B63-2F85-4646-8BA9-F171A8E8811F}" type="parTrans" cxnId="{493CB92A-C7F4-4626-842D-964D479A70A9}">
      <dgm:prSet/>
      <dgm:spPr/>
      <dgm:t>
        <a:bodyPr/>
        <a:lstStyle/>
        <a:p>
          <a:endParaRPr lang="fr-FR"/>
        </a:p>
      </dgm:t>
    </dgm:pt>
    <dgm:pt modelId="{761F81C7-2914-4143-A82A-DE77689CC624}" type="sibTrans" cxnId="{493CB92A-C7F4-4626-842D-964D479A70A9}">
      <dgm:prSet/>
      <dgm:spPr/>
      <dgm:t>
        <a:bodyPr/>
        <a:lstStyle/>
        <a:p>
          <a:endParaRPr lang="fr-FR"/>
        </a:p>
      </dgm:t>
    </dgm:pt>
    <dgm:pt modelId="{21C450DE-33C6-4D95-92C9-2778189A23C8}">
      <dgm:prSet phldrT="[Texte]" custT="1"/>
      <dgm:spPr/>
      <dgm:t>
        <a:bodyPr/>
        <a:lstStyle/>
        <a:p>
          <a:r>
            <a:rPr lang="fr-FR" sz="900"/>
            <a:t> </a:t>
          </a:r>
          <a:r>
            <a:rPr lang="fr-FR" sz="900" b="1"/>
            <a:t>Obstacle </a:t>
          </a:r>
          <a:r>
            <a:rPr lang="fr-FR" sz="900" b="0"/>
            <a:t>(P.17 extension 5) </a:t>
          </a:r>
          <a:r>
            <a:rPr lang="fr-FR" sz="900"/>
            <a:t>: Une carte portant le mot clé Obstacle peut être traversée par les héros lors d’un déplacement. En revanche, il est interdit de s’y arrêter. Les ennemis ne traversent jamais les entités Obstacle avec leurs déplacements. Les héros comme les ennemis peuvent résoudre des effets traversant une carte portant le mot clé Obstacle.</a:t>
          </a:r>
        </a:p>
      </dgm:t>
    </dgm:pt>
    <dgm:pt modelId="{D3EF0B86-402B-4F55-9C8D-45B04E316938}" type="parTrans" cxnId="{6E5C7C07-B68D-4466-9C6E-045FD94E2DC5}">
      <dgm:prSet/>
      <dgm:spPr/>
      <dgm:t>
        <a:bodyPr/>
        <a:lstStyle/>
        <a:p>
          <a:endParaRPr lang="fr-FR"/>
        </a:p>
      </dgm:t>
    </dgm:pt>
    <dgm:pt modelId="{95DFF209-CC99-459A-A4D6-2FBF2859CA00}" type="sibTrans" cxnId="{6E5C7C07-B68D-4466-9C6E-045FD94E2DC5}">
      <dgm:prSet/>
      <dgm:spPr/>
      <dgm:t>
        <a:bodyPr/>
        <a:lstStyle/>
        <a:p>
          <a:endParaRPr lang="fr-FR"/>
        </a:p>
      </dgm:t>
    </dgm:pt>
    <dgm:pt modelId="{CE879B66-EBCE-4EED-83A2-2239992E5FBD}">
      <dgm:prSet phldrT="[Texte]" custT="1"/>
      <dgm:spPr/>
      <dgm:t>
        <a:bodyPr/>
        <a:lstStyle/>
        <a:p>
          <a:r>
            <a:rPr lang="fr-FR" sz="900"/>
            <a:t> </a:t>
          </a:r>
          <a:r>
            <a:rPr lang="fr-FR" sz="900" b="1"/>
            <a:t>Infranchissable </a:t>
          </a:r>
          <a:r>
            <a:rPr lang="fr-FR" sz="900" b="0"/>
            <a:t>(P.17 extension 5) </a:t>
          </a:r>
          <a:r>
            <a:rPr lang="fr-FR" sz="900"/>
            <a:t>: Les entités possédant le mot clé Infranchissable ne peuvent pas être traversées durant un déplacement. Si une entité sur laquelle se trouve un héros devient Infranchissable, il doit immédiatement et obligatoirement effectuer 1 déplacement. Les entités possédant le mot clé Infranchissable bloquent les effets des cartes. S’il existe un chemin dans la portée (Carrés blancs) qui permet d’atteindre la cible sans traverser une entité Infranchissable alors l’effet est possible. Sinon l’effet ne peut pas avoir lieu. Dans le cas d’une portée infinie ou d’une téléportation, il doit exister un chemin de case en case (orthogonal) reliant celui qui lance l’effet et sa cible qui ne traverse pas d’entité Infranchissable. Rien n’empêche de cibler un ennemi ou un héros qui serait Infranchissable.</a:t>
          </a:r>
        </a:p>
      </dgm:t>
    </dgm:pt>
    <dgm:pt modelId="{098FD12B-F40B-4F30-AAD2-14CF07A36209}" type="parTrans" cxnId="{4455C68B-DBCF-490E-9601-F159DFC417F7}">
      <dgm:prSet/>
      <dgm:spPr/>
      <dgm:t>
        <a:bodyPr/>
        <a:lstStyle/>
        <a:p>
          <a:endParaRPr lang="fr-FR"/>
        </a:p>
      </dgm:t>
    </dgm:pt>
    <dgm:pt modelId="{75E9F6ED-8EAA-48BE-B5C5-A97D72A2B7BD}" type="sibTrans" cxnId="{4455C68B-DBCF-490E-9601-F159DFC417F7}">
      <dgm:prSet/>
      <dgm:spPr/>
      <dgm:t>
        <a:bodyPr/>
        <a:lstStyle/>
        <a:p>
          <a:endParaRPr lang="fr-FR"/>
        </a:p>
      </dgm:t>
    </dgm:pt>
    <dgm:pt modelId="{E55DB3EA-200C-4134-AF28-8D09176917BB}">
      <dgm:prSet phldrT="[Texte]" custT="1"/>
      <dgm:spPr/>
      <dgm:t>
        <a:bodyPr/>
        <a:lstStyle/>
        <a:p>
          <a:r>
            <a:rPr lang="fr-FR" sz="900"/>
            <a:t> </a:t>
          </a:r>
          <a:r>
            <a:rPr lang="fr-FR" sz="900" b="1"/>
            <a:t>Éphémère </a:t>
          </a:r>
          <a:r>
            <a:rPr lang="fr-FR" sz="900" b="0"/>
            <a:t>(P.17 extension 5) </a:t>
          </a:r>
          <a:r>
            <a:rPr lang="fr-FR" sz="900"/>
            <a:t>: Après sa résolution, une carte avec le mot clé Éphémère est retirée du jeu du héros.</a:t>
          </a:r>
        </a:p>
      </dgm:t>
    </dgm:pt>
    <dgm:pt modelId="{014DF5F6-CBFC-4D33-A6B4-191C007C01C7}" type="parTrans" cxnId="{974D76A5-88AE-4FAC-8A28-877789F832F6}">
      <dgm:prSet/>
      <dgm:spPr/>
      <dgm:t>
        <a:bodyPr/>
        <a:lstStyle/>
        <a:p>
          <a:endParaRPr lang="fr-FR"/>
        </a:p>
      </dgm:t>
    </dgm:pt>
    <dgm:pt modelId="{CCA9FB62-C2C8-41BD-92D3-EFC735D9B591}" type="sibTrans" cxnId="{974D76A5-88AE-4FAC-8A28-877789F832F6}">
      <dgm:prSet/>
      <dgm:spPr/>
      <dgm:t>
        <a:bodyPr/>
        <a:lstStyle/>
        <a:p>
          <a:endParaRPr lang="fr-FR"/>
        </a:p>
      </dgm:t>
    </dgm:pt>
    <dgm:pt modelId="{4579052A-85A5-4EA3-B9AC-D9176070A2B8}">
      <dgm:prSet phldrT="[Texte]" custT="1"/>
      <dgm:spPr/>
      <dgm:t>
        <a:bodyPr/>
        <a:lstStyle/>
        <a:p>
          <a:r>
            <a:rPr lang="fr-FR" sz="900"/>
            <a:t> </a:t>
          </a:r>
          <a:r>
            <a:rPr lang="fr-FR" sz="900" b="1"/>
            <a:t>Interruption </a:t>
          </a:r>
          <a:r>
            <a:rPr lang="fr-FR" sz="900" b="0"/>
            <a:t>(P.17 extension 5) </a:t>
          </a:r>
          <a:r>
            <a:rPr lang="fr-FR" sz="900"/>
            <a:t>: Les cartes portant le mot clé Interruption sont des effets qui n’attendent pas que la carte en cours soit résolue avant de se déclencher. Vous résolvez donc l’effet et ce même si vous êtes déjà actuellement en train de résoudre une autre carte. Vous reprendrez la résolution de cette autre carte après avoir résolu l’effet portant le mot clé Interruption. Si la carte portant le mot clé Interruption se trouve dans votre main, vous pouvez la jouer durant votre tour  et pendant la résolution d’une autre carte.</a:t>
          </a:r>
        </a:p>
      </dgm:t>
    </dgm:pt>
    <dgm:pt modelId="{7D0ECFF2-863C-42C2-A61B-63367B698AB8}" type="parTrans" cxnId="{A86BF69F-C073-4904-8424-B1021AECE4FB}">
      <dgm:prSet/>
      <dgm:spPr/>
      <dgm:t>
        <a:bodyPr/>
        <a:lstStyle/>
        <a:p>
          <a:endParaRPr lang="fr-FR"/>
        </a:p>
      </dgm:t>
    </dgm:pt>
    <dgm:pt modelId="{E44924AB-8E8B-4D00-9317-F446B900DD36}" type="sibTrans" cxnId="{A86BF69F-C073-4904-8424-B1021AECE4FB}">
      <dgm:prSet/>
      <dgm:spPr/>
      <dgm:t>
        <a:bodyPr/>
        <a:lstStyle/>
        <a:p>
          <a:endParaRPr lang="fr-FR"/>
        </a:p>
      </dgm:t>
    </dgm:pt>
    <dgm:pt modelId="{4FB42767-46CA-43BC-B983-50308E28EA79}">
      <dgm:prSet phldrT="[Texte]" custT="1"/>
      <dgm:spPr/>
      <dgm:t>
        <a:bodyPr/>
        <a:lstStyle/>
        <a:p>
          <a:r>
            <a:rPr lang="fr-FR" sz="900" b="1"/>
            <a:t> Adjacent</a:t>
          </a:r>
          <a:r>
            <a:rPr lang="fr-FR" sz="900"/>
            <a:t> : Sont considérées comme adjacentes, les cases orthogonalement collées à la case ciblée. Les diagonales ne comptent pas. (P.25 règles)</a:t>
          </a:r>
        </a:p>
      </dgm:t>
    </dgm:pt>
    <dgm:pt modelId="{53AD11C0-32C3-467D-84B2-15C185D0529F}" type="parTrans" cxnId="{78E51FA0-3918-4CC4-AFF0-837ACC75713C}">
      <dgm:prSet/>
      <dgm:spPr/>
      <dgm:t>
        <a:bodyPr/>
        <a:lstStyle/>
        <a:p>
          <a:endParaRPr lang="fr-FR"/>
        </a:p>
      </dgm:t>
    </dgm:pt>
    <dgm:pt modelId="{7325F33D-DB29-45C5-ABE0-44201C87BE53}" type="sibTrans" cxnId="{78E51FA0-3918-4CC4-AFF0-837ACC75713C}">
      <dgm:prSet/>
      <dgm:spPr/>
      <dgm:t>
        <a:bodyPr/>
        <a:lstStyle/>
        <a:p>
          <a:endParaRPr lang="fr-FR"/>
        </a:p>
      </dgm:t>
    </dgm:pt>
    <dgm:pt modelId="{20720231-998A-45EF-B885-D52338B4ADD5}">
      <dgm:prSet phldrT="[Texte]" custT="1"/>
      <dgm:spPr/>
      <dgm:t>
        <a:bodyPr/>
        <a:lstStyle/>
        <a:p>
          <a:r>
            <a:rPr lang="fr-FR" sz="900" b="1"/>
            <a:t> Exiler une carte : </a:t>
          </a:r>
          <a:r>
            <a:rPr lang="fr-FR" sz="900"/>
            <a:t>Lorsqu’il doit exiler une carte, le héros doit choisir une carte de ses blessures, une carte de sa main ou la carte du dessus de son deck puis la mettre dans son exil.</a:t>
          </a:r>
          <a:r>
            <a:rPr lang="fr-FR" sz="900" b="1"/>
            <a:t> </a:t>
          </a:r>
          <a:r>
            <a:rPr lang="fr-FR" sz="900"/>
            <a:t>(P.24 règles) </a:t>
          </a:r>
        </a:p>
      </dgm:t>
    </dgm:pt>
    <dgm:pt modelId="{E4523E04-D298-4E50-8A42-7EB1822E64B6}" type="parTrans" cxnId="{F9D9F303-6576-473A-9BE7-ACA1D3DFD4D7}">
      <dgm:prSet/>
      <dgm:spPr/>
      <dgm:t>
        <a:bodyPr/>
        <a:lstStyle/>
        <a:p>
          <a:endParaRPr lang="fr-FR"/>
        </a:p>
      </dgm:t>
    </dgm:pt>
    <dgm:pt modelId="{FE00EF1B-E8DF-4C60-AD2A-F462387D1F75}" type="sibTrans" cxnId="{F9D9F303-6576-473A-9BE7-ACA1D3DFD4D7}">
      <dgm:prSet/>
      <dgm:spPr/>
      <dgm:t>
        <a:bodyPr/>
        <a:lstStyle/>
        <a:p>
          <a:endParaRPr lang="fr-FR"/>
        </a:p>
      </dgm:t>
    </dgm:pt>
    <dgm:pt modelId="{47DB34AB-EF37-4E45-9708-BFB6D14FC46A}">
      <dgm:prSet phldrT="[Texte]" custT="1"/>
      <dgm:spPr/>
      <dgm:t>
        <a:bodyPr/>
        <a:lstStyle/>
        <a:p>
          <a:r>
            <a:rPr lang="fr-FR" sz="900"/>
            <a:t> </a:t>
          </a:r>
          <a:r>
            <a:rPr lang="fr-FR" sz="900" b="1"/>
            <a:t>Déclencher</a:t>
          </a:r>
          <a:r>
            <a:rPr lang="fr-FR" sz="900"/>
            <a:t> (</a:t>
          </a:r>
          <a:r>
            <a:rPr lang="fr-FR" sz="900" b="0"/>
            <a:t>extension 6</a:t>
          </a:r>
          <a:r>
            <a:rPr lang="fr-FR" sz="900"/>
            <a:t>) : Sauf si l’effet indique le moment du déclenchement, un héros peut Déclencher son équipement lorsqu’il le souhaite durant son tour. Lorsqu’il déclenche son équipement, il résout l’effet. Attention, déclencher l’effet d’un équipement ne compte pas comme une carte jouée. Il est aussi possible de déclencher un équipement avant de jouer une carte possédant le mot clé Amorce. Après avoir déclenché l’équipement et résolu son effet, si des cartes sont chargées sous l’équipement, placez-les dans la défausse de leurs propriétaires respectifs.</a:t>
          </a:r>
        </a:p>
      </dgm:t>
    </dgm:pt>
    <dgm:pt modelId="{9B50668E-7071-41F5-BF52-467C2BEE4577}" type="parTrans" cxnId="{7E29B40D-00BC-4A9D-9246-A31B457D8AC8}">
      <dgm:prSet/>
      <dgm:spPr/>
      <dgm:t>
        <a:bodyPr/>
        <a:lstStyle/>
        <a:p>
          <a:endParaRPr lang="fr-FR"/>
        </a:p>
      </dgm:t>
    </dgm:pt>
    <dgm:pt modelId="{29C629D3-DE68-422B-9A5A-C300B80D9999}" type="sibTrans" cxnId="{7E29B40D-00BC-4A9D-9246-A31B457D8AC8}">
      <dgm:prSet/>
      <dgm:spPr/>
      <dgm:t>
        <a:bodyPr/>
        <a:lstStyle/>
        <a:p>
          <a:endParaRPr lang="fr-FR"/>
        </a:p>
      </dgm:t>
    </dgm:pt>
    <dgm:pt modelId="{9AFCC3A8-E86C-4B6C-A10E-4966CC25BD72}">
      <dgm:prSet phldrT="[Texte]" custT="1"/>
      <dgm:spPr/>
      <dgm:t>
        <a:bodyPr/>
        <a:lstStyle/>
        <a:p>
          <a:r>
            <a:rPr lang="fr-FR" sz="900"/>
            <a:t> </a:t>
          </a:r>
          <a:r>
            <a:rPr lang="fr-FR" sz="900" b="1"/>
            <a:t>Armer</a:t>
          </a:r>
          <a:r>
            <a:rPr lang="fr-FR" sz="900"/>
            <a:t> (</a:t>
          </a:r>
          <a:r>
            <a:rPr lang="fr-FR" sz="900" b="0"/>
            <a:t>extension 6</a:t>
          </a:r>
          <a:r>
            <a:rPr lang="fr-FR" sz="900"/>
            <a:t>) : Lorsque la condition est respectée, pivotez la carte équipement afin de la remettre droite. Un équipement peut être à nouveau armé alors que son effet n’est pas intégralement résolu.</a:t>
          </a:r>
        </a:p>
      </dgm:t>
    </dgm:pt>
    <dgm:pt modelId="{0B6FCBEC-9BF7-48D0-BD69-75B7FC41A953}" type="parTrans" cxnId="{0C3553C6-06C5-4F30-9009-66E89B880820}">
      <dgm:prSet/>
      <dgm:spPr/>
      <dgm:t>
        <a:bodyPr/>
        <a:lstStyle/>
        <a:p>
          <a:endParaRPr lang="fr-FR"/>
        </a:p>
      </dgm:t>
    </dgm:pt>
    <dgm:pt modelId="{987819C8-808F-49DF-9854-F9E18EF0FECE}" type="sibTrans" cxnId="{0C3553C6-06C5-4F30-9009-66E89B880820}">
      <dgm:prSet/>
      <dgm:spPr/>
      <dgm:t>
        <a:bodyPr/>
        <a:lstStyle/>
        <a:p>
          <a:endParaRPr lang="fr-FR"/>
        </a:p>
      </dgm:t>
    </dgm:pt>
    <dgm:pt modelId="{F4EC8C04-57B5-422C-BFB1-2114A9139A19}">
      <dgm:prSet phldrT="[Texte]" custT="1"/>
      <dgm:spPr/>
      <dgm:t>
        <a:bodyPr/>
        <a:lstStyle/>
        <a:p>
          <a:r>
            <a:rPr lang="fr-FR" sz="900"/>
            <a:t> </a:t>
          </a:r>
          <a:r>
            <a:rPr lang="fr-FR" sz="900" b="1"/>
            <a:t>Charger</a:t>
          </a:r>
          <a:r>
            <a:rPr lang="fr-FR" sz="900"/>
            <a:t> (</a:t>
          </a:r>
          <a:r>
            <a:rPr lang="fr-FR" sz="900" b="0"/>
            <a:t>extension 6</a:t>
          </a:r>
          <a:r>
            <a:rPr lang="fr-FR" sz="900"/>
            <a:t>) : Ce mot clé indique qu’une carte doit être positionnée sous l’équipement. Si rien n’est précisé, il s’agit obligatoirement d’une carte de la main du héros qui charge la carte. Lorsqu’il est donné la possibilité à un héros de Charger, il ne peut Charger qu’une carte à la fois. Il est impossible de Charger une carte portant le mot clé Persistant.</a:t>
          </a:r>
        </a:p>
      </dgm:t>
    </dgm:pt>
    <dgm:pt modelId="{3A98C86C-51D9-4031-9C61-F00EDDBDE7B7}" type="parTrans" cxnId="{177210D0-5DAA-4FE2-9A19-D8188D1609BB}">
      <dgm:prSet/>
      <dgm:spPr/>
      <dgm:t>
        <a:bodyPr/>
        <a:lstStyle/>
        <a:p>
          <a:endParaRPr lang="fr-FR"/>
        </a:p>
      </dgm:t>
    </dgm:pt>
    <dgm:pt modelId="{A957F95F-AED0-4453-A5EE-8E957C9F5B5F}" type="sibTrans" cxnId="{177210D0-5DAA-4FE2-9A19-D8188D1609BB}">
      <dgm:prSet/>
      <dgm:spPr/>
      <dgm:t>
        <a:bodyPr/>
        <a:lstStyle/>
        <a:p>
          <a:endParaRPr lang="fr-FR"/>
        </a:p>
      </dgm:t>
    </dgm:pt>
    <dgm:pt modelId="{A13F054D-0A52-4286-93DF-5E432BA287A9}">
      <dgm:prSet phldrT="[Texte]" custT="1"/>
      <dgm:spPr/>
      <dgm:t>
        <a:bodyPr/>
        <a:lstStyle/>
        <a:p>
          <a:r>
            <a:rPr lang="fr-FR" sz="1600" b="1"/>
            <a:t>Les champs de bataille </a:t>
          </a:r>
          <a:r>
            <a:rPr lang="fr-FR" sz="1600"/>
            <a:t>(P.18 règles)</a:t>
          </a:r>
          <a:endParaRPr lang="fr-FR" sz="1600" b="1"/>
        </a:p>
      </dgm:t>
    </dgm:pt>
    <dgm:pt modelId="{D2BA6C1B-3E29-47C8-8BF3-D685640CE44C}" type="parTrans" cxnId="{5FA80145-892C-4D66-893D-915896A0E5BC}">
      <dgm:prSet/>
      <dgm:spPr/>
      <dgm:t>
        <a:bodyPr/>
        <a:lstStyle/>
        <a:p>
          <a:endParaRPr lang="fr-FR"/>
        </a:p>
      </dgm:t>
    </dgm:pt>
    <dgm:pt modelId="{C938D66B-6946-4E11-B0D2-E5535EBFE2CC}" type="sibTrans" cxnId="{5FA80145-892C-4D66-893D-915896A0E5BC}">
      <dgm:prSet/>
      <dgm:spPr/>
      <dgm:t>
        <a:bodyPr/>
        <a:lstStyle/>
        <a:p>
          <a:endParaRPr lang="fr-FR"/>
        </a:p>
      </dgm:t>
    </dgm:pt>
    <dgm:pt modelId="{0F44B4C1-800D-416A-A7C0-BCA1ABEA1F4B}">
      <dgm:prSet phldrT="[Texte]" custT="1"/>
      <dgm:spPr/>
      <dgm:t>
        <a:bodyPr/>
        <a:lstStyle/>
        <a:p>
          <a:r>
            <a:rPr lang="fr-FR" sz="900"/>
            <a:t> Pour augmenter la difficulté, tirez une carte champ de bataille au début de chaque nouvel affrontement. </a:t>
          </a:r>
        </a:p>
      </dgm:t>
    </dgm:pt>
    <dgm:pt modelId="{4619FC7A-26D6-4264-9F24-7890D9F0090A}" type="parTrans" cxnId="{3D800849-BC0C-49D3-A92C-4D921B96E071}">
      <dgm:prSet/>
      <dgm:spPr/>
      <dgm:t>
        <a:bodyPr/>
        <a:lstStyle/>
        <a:p>
          <a:endParaRPr lang="fr-FR"/>
        </a:p>
      </dgm:t>
    </dgm:pt>
    <dgm:pt modelId="{BA7DBFBE-1A29-4304-AC0E-95EBCB897DBC}" type="sibTrans" cxnId="{3D800849-BC0C-49D3-A92C-4D921B96E071}">
      <dgm:prSet/>
      <dgm:spPr/>
      <dgm:t>
        <a:bodyPr/>
        <a:lstStyle/>
        <a:p>
          <a:endParaRPr lang="fr-FR"/>
        </a:p>
      </dgm:t>
    </dgm:pt>
    <dgm:pt modelId="{452E8E4A-7F4C-44B7-8B91-3F4854076013}">
      <dgm:prSet phldrT="[Texte]" custT="1"/>
      <dgm:spPr/>
      <dgm:t>
        <a:bodyPr/>
        <a:lstStyle/>
        <a:p>
          <a:r>
            <a:rPr lang="fr-FR" sz="900"/>
            <a:t> Les cartes jouées par les héros ont la priorité sur les effets passifs des champs de bataille.</a:t>
          </a:r>
        </a:p>
      </dgm:t>
    </dgm:pt>
    <dgm:pt modelId="{1C89851D-0849-4E63-BE45-79A1ED7F6683}" type="parTrans" cxnId="{58914BA5-1212-4902-AABD-A43A237F802B}">
      <dgm:prSet/>
      <dgm:spPr/>
      <dgm:t>
        <a:bodyPr/>
        <a:lstStyle/>
        <a:p>
          <a:endParaRPr lang="fr-FR"/>
        </a:p>
      </dgm:t>
    </dgm:pt>
    <dgm:pt modelId="{5C0A3FA1-713F-41E4-A9D7-21EE8C2A68AC}" type="sibTrans" cxnId="{58914BA5-1212-4902-AABD-A43A237F802B}">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3"/>
      <dgm:spPr/>
    </dgm:pt>
    <dgm:pt modelId="{DA7B1E43-0195-4D34-A5E2-2FB760DF434B}" type="pres">
      <dgm:prSet presAssocID="{548297B8-F03D-4E40-BE4E-908B587259E6}" presName="parentText" presStyleLbl="node1" presStyleIdx="0" presStyleCnt="3">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3"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DFF77749-A821-4B11-AC77-66B35DAF47EB}" type="pres">
      <dgm:prSet presAssocID="{A13F054D-0A52-4286-93DF-5E432BA287A9}" presName="parentLin" presStyleCnt="0"/>
      <dgm:spPr/>
    </dgm:pt>
    <dgm:pt modelId="{28AC249A-497F-4E8B-914A-8BEF015A6024}" type="pres">
      <dgm:prSet presAssocID="{A13F054D-0A52-4286-93DF-5E432BA287A9}" presName="parentLeftMargin" presStyleLbl="node1" presStyleIdx="0" presStyleCnt="3"/>
      <dgm:spPr/>
    </dgm:pt>
    <dgm:pt modelId="{E980B697-0948-4EE2-B538-6FAA8438646D}" type="pres">
      <dgm:prSet presAssocID="{A13F054D-0A52-4286-93DF-5E432BA287A9}" presName="parentText" presStyleLbl="node1" presStyleIdx="1" presStyleCnt="3">
        <dgm:presLayoutVars>
          <dgm:chMax val="0"/>
          <dgm:bulletEnabled val="1"/>
        </dgm:presLayoutVars>
      </dgm:prSet>
      <dgm:spPr/>
    </dgm:pt>
    <dgm:pt modelId="{40C203B8-E178-4DC0-A1F1-30553376C537}" type="pres">
      <dgm:prSet presAssocID="{A13F054D-0A52-4286-93DF-5E432BA287A9}" presName="negativeSpace" presStyleCnt="0"/>
      <dgm:spPr/>
    </dgm:pt>
    <dgm:pt modelId="{144B96C7-768F-4388-9012-68CF56A233FC}" type="pres">
      <dgm:prSet presAssocID="{A13F054D-0A52-4286-93DF-5E432BA287A9}" presName="childText" presStyleLbl="conFgAcc1" presStyleIdx="1" presStyleCnt="3" custScaleY="100737" custLinFactNeighborY="7621">
        <dgm:presLayoutVars>
          <dgm:bulletEnabled val="1"/>
        </dgm:presLayoutVars>
      </dgm:prSet>
      <dgm:spPr/>
    </dgm:pt>
    <dgm:pt modelId="{204C6521-4F8E-4902-AADC-03DF175E4CD1}" type="pres">
      <dgm:prSet presAssocID="{C938D66B-6946-4E11-B0D2-E5535EBFE2CC}"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1" presStyleCnt="3"/>
      <dgm:spPr/>
    </dgm:pt>
    <dgm:pt modelId="{39B128CD-E134-4ADC-A507-3D7C01AAE56D}" type="pres">
      <dgm:prSet presAssocID="{D752DC46-7F82-4BDE-8433-5C3647C44C50}" presName="parentText" presStyleLbl="node1" presStyleIdx="2" presStyleCnt="3">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2" presStyleCnt="3" custScaleY="100737" custLinFactNeighborY="7621">
        <dgm:presLayoutVars>
          <dgm:bulletEnabled val="1"/>
        </dgm:presLayoutVars>
      </dgm:prSet>
      <dgm:spPr/>
    </dgm:pt>
  </dgm:ptLst>
  <dgm:cxnLst>
    <dgm:cxn modelId="{F9D9F303-6576-473A-9BE7-ACA1D3DFD4D7}" srcId="{548297B8-F03D-4E40-BE4E-908B587259E6}" destId="{20720231-998A-45EF-B885-D52338B4ADD5}" srcOrd="1" destOrd="0" parTransId="{E4523E04-D298-4E50-8A42-7EB1822E64B6}" sibTransId="{FE00EF1B-E8DF-4C60-AD2A-F462387D1F75}"/>
    <dgm:cxn modelId="{D2278104-6F58-491A-96DF-6CF59DB34704}" type="presOf" srcId="{452E8E4A-7F4C-44B7-8B91-3F4854076013}" destId="{144B96C7-768F-4388-9012-68CF56A233FC}" srcOrd="0" destOrd="1" presId="urn:microsoft.com/office/officeart/2005/8/layout/list1"/>
    <dgm:cxn modelId="{6E5C7C07-B68D-4466-9C6E-045FD94E2DC5}" srcId="{548297B8-F03D-4E40-BE4E-908B587259E6}" destId="{21C450DE-33C6-4D95-92C9-2778189A23C8}" srcOrd="9" destOrd="0" parTransId="{D3EF0B86-402B-4F55-9C8D-45B04E316938}" sibTransId="{95DFF209-CC99-459A-A4D6-2FBF2859CA00}"/>
    <dgm:cxn modelId="{BF58EF08-ADAB-44E7-91B6-DA6C46C6E841}" srcId="{3C875127-B782-457A-9B81-4B2F4EC03FFE}" destId="{D752DC46-7F82-4BDE-8433-5C3647C44C50}" srcOrd="2" destOrd="0" parTransId="{7A72458C-AE2E-496C-9590-35B8A0161A55}" sibTransId="{F9113DA8-EEFA-4E15-80B5-83375C2E2F79}"/>
    <dgm:cxn modelId="{892D2C0B-863E-458B-A385-B28F2B639BB7}" type="presOf" srcId="{47DB34AB-EF37-4E45-9708-BFB6D14FC46A}" destId="{2FAC465F-EE7B-42C3-8935-FD641EE9F685}" srcOrd="0" destOrd="13" presId="urn:microsoft.com/office/officeart/2005/8/layout/list1"/>
    <dgm:cxn modelId="{7E29B40D-00BC-4A9D-9246-A31B457D8AC8}" srcId="{548297B8-F03D-4E40-BE4E-908B587259E6}" destId="{47DB34AB-EF37-4E45-9708-BFB6D14FC46A}" srcOrd="13" destOrd="0" parTransId="{9B50668E-7071-41F5-BF52-467C2BEE4577}" sibTransId="{29C629D3-DE68-422B-9A5A-C300B80D9999}"/>
    <dgm:cxn modelId="{B87D6D10-8A53-477E-B272-8744D3FA4AF3}" type="presOf" srcId="{E55DB3EA-200C-4134-AF28-8D09176917BB}" destId="{2FAC465F-EE7B-42C3-8935-FD641EE9F685}" srcOrd="0" destOrd="11" presId="urn:microsoft.com/office/officeart/2005/8/layout/list1"/>
    <dgm:cxn modelId="{D7D12614-2EBE-4AE1-90FE-50833359878D}" srcId="{D752DC46-7F82-4BDE-8433-5C3647C44C50}" destId="{11B58AB1-4E90-48F4-A25E-FD169965B0C8}" srcOrd="2" destOrd="0" parTransId="{78DC981D-47C4-44FB-AD98-EDEAD200E3FD}" sibTransId="{229A6038-4139-4923-981E-7AAB0469C7CE}"/>
    <dgm:cxn modelId="{D78C3816-6EAD-451D-9C91-101644F4DF2C}" srcId="{548297B8-F03D-4E40-BE4E-908B587259E6}" destId="{A7CF9C25-FA9E-4602-B077-6B36B615DDF2}" srcOrd="6" destOrd="0" parTransId="{BFDA4B60-CF77-41B0-9637-E68941D84F37}" sibTransId="{E8E5CA5F-B68E-4179-A4F7-8EBD82AA33A8}"/>
    <dgm:cxn modelId="{2B1B4F1A-DA95-4FD6-A141-AD35A66913CD}" srcId="{548297B8-F03D-4E40-BE4E-908B587259E6}" destId="{FFF1C2E7-FDDF-488F-87BE-372981F975D6}" srcOrd="0" destOrd="0" parTransId="{99FBF041-9EE5-4DD1-A0E3-EE8087BF3A92}" sibTransId="{16A47D83-270C-4A50-8864-53CC5C47EAAD}"/>
    <dgm:cxn modelId="{40F04421-939E-48A8-9F18-A82FE0E96F2C}" type="presOf" srcId="{21C450DE-33C6-4D95-92C9-2778189A23C8}" destId="{2FAC465F-EE7B-42C3-8935-FD641EE9F685}" srcOrd="0" destOrd="9" presId="urn:microsoft.com/office/officeart/2005/8/layout/list1"/>
    <dgm:cxn modelId="{493CB92A-C7F4-4626-842D-964D479A70A9}" srcId="{548297B8-F03D-4E40-BE4E-908B587259E6}" destId="{55AF7833-379C-49B4-9927-417EC0E81649}" srcOrd="8" destOrd="0" parTransId="{3A350B63-2F85-4646-8BA9-F171A8E8811F}" sibTransId="{761F81C7-2914-4143-A82A-DE77689CC624}"/>
    <dgm:cxn modelId="{08D1B73B-4E5A-46DD-A3D7-EB4279E40210}" type="presOf" srcId="{4579052A-85A5-4EA3-B9AC-D9176070A2B8}" destId="{2FAC465F-EE7B-42C3-8935-FD641EE9F685}" srcOrd="0" destOrd="12" presId="urn:microsoft.com/office/officeart/2005/8/layout/list1"/>
    <dgm:cxn modelId="{5FEDFF3B-203A-4D63-B9B3-3F1976CB1B89}" type="presOf" srcId="{8B2379A6-3150-4636-8F0C-2BFE4E19B0D3}" destId="{2FAC465F-EE7B-42C3-8935-FD641EE9F685}" srcOrd="0" destOrd="5" presId="urn:microsoft.com/office/officeart/2005/8/layout/list1"/>
    <dgm:cxn modelId="{BDF6CE3D-C259-4A5C-9177-3B1419B1BCBB}" type="presOf" srcId="{ED8A6381-1BC2-4463-8FEE-BCD7536FD442}" destId="{2FAC465F-EE7B-42C3-8935-FD641EE9F685}" srcOrd="0" destOrd="3" presId="urn:microsoft.com/office/officeart/2005/8/layout/list1"/>
    <dgm:cxn modelId="{53BC9C3F-BD18-450C-BDC5-A7A958728583}" type="presOf" srcId="{548297B8-F03D-4E40-BE4E-908B587259E6}" destId="{5F4DD2D2-CC37-4782-A2A7-A7324A0D3249}" srcOrd="0" destOrd="0" presId="urn:microsoft.com/office/officeart/2005/8/layout/list1"/>
    <dgm:cxn modelId="{C9CB285C-8AF9-4830-8CC0-8867B951DEF7}" srcId="{548297B8-F03D-4E40-BE4E-908B587259E6}" destId="{ED8A6381-1BC2-4463-8FEE-BCD7536FD442}" srcOrd="3" destOrd="0" parTransId="{19E1C74D-CB6C-41A4-8C39-B623BCF6E975}" sibTransId="{0F7C390A-3CD2-4DD1-8CE4-EDA22D78F8B8}"/>
    <dgm:cxn modelId="{EEC1C560-2E97-4889-B7CD-D8D35E2DFE64}" type="presOf" srcId="{D752DC46-7F82-4BDE-8433-5C3647C44C50}" destId="{AFED1C00-9AB5-4E7B-A7A0-9293D9210273}" srcOrd="0" destOrd="0" presId="urn:microsoft.com/office/officeart/2005/8/layout/list1"/>
    <dgm:cxn modelId="{F9E47A44-F5C5-4D05-ABD4-5C4D44FD8E73}" type="presOf" srcId="{20720231-998A-45EF-B885-D52338B4ADD5}" destId="{2FAC465F-EE7B-42C3-8935-FD641EE9F685}" srcOrd="0" destOrd="1" presId="urn:microsoft.com/office/officeart/2005/8/layout/list1"/>
    <dgm:cxn modelId="{457A8944-4F72-43AA-84BF-1EB9AC58D30D}" srcId="{548297B8-F03D-4E40-BE4E-908B587259E6}" destId="{ACB617EF-F341-4EFC-B300-832A3406D77D}" srcOrd="4" destOrd="0" parTransId="{49876958-A2DE-438A-8648-C0ECB338FB45}" sibTransId="{7446577D-1E6C-4557-A316-C807B21374E9}"/>
    <dgm:cxn modelId="{5FA80145-892C-4D66-893D-915896A0E5BC}" srcId="{3C875127-B782-457A-9B81-4B2F4EC03FFE}" destId="{A13F054D-0A52-4286-93DF-5E432BA287A9}" srcOrd="1" destOrd="0" parTransId="{D2BA6C1B-3E29-47C8-8BF3-D685640CE44C}" sibTransId="{C938D66B-6946-4E11-B0D2-E5535EBFE2CC}"/>
    <dgm:cxn modelId="{4C08C365-3BE4-46FE-8A25-BC4941B9EDCD}" type="presOf" srcId="{CE879B66-EBCE-4EED-83A2-2239992E5FBD}" destId="{2FAC465F-EE7B-42C3-8935-FD641EE9F685}" srcOrd="0" destOrd="10" presId="urn:microsoft.com/office/officeart/2005/8/layout/list1"/>
    <dgm:cxn modelId="{3D800849-BC0C-49D3-A92C-4D921B96E071}" srcId="{A13F054D-0A52-4286-93DF-5E432BA287A9}" destId="{0F44B4C1-800D-416A-A7C0-BCA1ABEA1F4B}" srcOrd="0" destOrd="0" parTransId="{4619FC7A-26D6-4264-9F24-7890D9F0090A}" sibTransId="{BA7DBFBE-1A29-4304-AC0E-95EBCB897DBC}"/>
    <dgm:cxn modelId="{2C57E74A-C12C-4915-AB89-3043B37FD35A}" srcId="{548297B8-F03D-4E40-BE4E-908B587259E6}" destId="{8B2379A6-3150-4636-8F0C-2BFE4E19B0D3}" srcOrd="5" destOrd="0" parTransId="{CFD8CA99-2390-4A65-9DBC-8DC03FEAEC59}" sibTransId="{1021BA25-A554-46BB-ACDB-1C5A31D51A38}"/>
    <dgm:cxn modelId="{15277A6E-3999-49BD-8638-2214C4775D3B}" srcId="{3C875127-B782-457A-9B81-4B2F4EC03FFE}" destId="{548297B8-F03D-4E40-BE4E-908B587259E6}" srcOrd="0" destOrd="0" parTransId="{F0E5370E-78FA-4FD2-A2C1-99ACDBC2BDFA}" sibTransId="{9214D9DF-0F16-4410-BAFC-6552E83F838B}"/>
    <dgm:cxn modelId="{5EAD1370-5EDA-41DB-A38C-14C3D8A90DED}" type="presOf" srcId="{11B58AB1-4E90-48F4-A25E-FD169965B0C8}" destId="{C83DB633-B6E6-4666-8684-7E2FF7CE9431}" srcOrd="0" destOrd="2" presId="urn:microsoft.com/office/officeart/2005/8/layout/list1"/>
    <dgm:cxn modelId="{CD2E5A5A-5207-46D0-876C-1EF49E70AFDE}" srcId="{D752DC46-7F82-4BDE-8433-5C3647C44C50}" destId="{6D03425A-C1A3-4848-A67E-FCD596B6C2AF}" srcOrd="1" destOrd="0" parTransId="{7D981FA9-D87A-4F8C-9707-4A8D933B21CA}" sibTransId="{985B2AD0-3317-48EE-96BD-9004B8C862BC}"/>
    <dgm:cxn modelId="{C7272580-EB90-4412-81E2-06F2A68CA8F8}" type="presOf" srcId="{3C875127-B782-457A-9B81-4B2F4EC03FFE}" destId="{D5099D35-1870-49B1-B445-06C97340E9BB}" srcOrd="0" destOrd="0" presId="urn:microsoft.com/office/officeart/2005/8/layout/list1"/>
    <dgm:cxn modelId="{13C72383-837D-4651-81E2-992724BC3E62}" type="presOf" srcId="{ACB617EF-F341-4EFC-B300-832A3406D77D}" destId="{2FAC465F-EE7B-42C3-8935-FD641EE9F685}" srcOrd="0" destOrd="4" presId="urn:microsoft.com/office/officeart/2005/8/layout/list1"/>
    <dgm:cxn modelId="{4455C68B-DBCF-490E-9601-F159DFC417F7}" srcId="{548297B8-F03D-4E40-BE4E-908B587259E6}" destId="{CE879B66-EBCE-4EED-83A2-2239992E5FBD}" srcOrd="10" destOrd="0" parTransId="{098FD12B-F40B-4F30-AAD2-14CF07A36209}" sibTransId="{75E9F6ED-8EAA-48BE-B5C5-A97D72A2B7BD}"/>
    <dgm:cxn modelId="{B09BD58F-7537-48E8-AA32-5A9DB5E22D45}" type="presOf" srcId="{D752DC46-7F82-4BDE-8433-5C3647C44C50}" destId="{39B128CD-E134-4ADC-A507-3D7C01AAE56D}" srcOrd="1" destOrd="0" presId="urn:microsoft.com/office/officeart/2005/8/layout/list1"/>
    <dgm:cxn modelId="{F52AE391-E698-4D1C-80A6-A38AF98C6E37}" type="presOf" srcId="{F4EC8C04-57B5-422C-BFB1-2114A9139A19}" destId="{2FAC465F-EE7B-42C3-8935-FD641EE9F685}" srcOrd="0" destOrd="15" presId="urn:microsoft.com/office/officeart/2005/8/layout/list1"/>
    <dgm:cxn modelId="{2703FE93-3167-447E-812B-80A485008E61}" type="presOf" srcId="{6D03425A-C1A3-4848-A67E-FCD596B6C2AF}" destId="{C83DB633-B6E6-4666-8684-7E2FF7CE9431}" srcOrd="0" destOrd="1" presId="urn:microsoft.com/office/officeart/2005/8/layout/list1"/>
    <dgm:cxn modelId="{43D6799C-BB53-4A23-8712-389FE84FDE15}" type="presOf" srcId="{55AF7833-379C-49B4-9927-417EC0E81649}" destId="{2FAC465F-EE7B-42C3-8935-FD641EE9F685}" srcOrd="0" destOrd="8" presId="urn:microsoft.com/office/officeart/2005/8/layout/list1"/>
    <dgm:cxn modelId="{A86BF69F-C073-4904-8424-B1021AECE4FB}" srcId="{548297B8-F03D-4E40-BE4E-908B587259E6}" destId="{4579052A-85A5-4EA3-B9AC-D9176070A2B8}" srcOrd="12" destOrd="0" parTransId="{7D0ECFF2-863C-42C2-A61B-63367B698AB8}" sibTransId="{E44924AB-8E8B-4D00-9317-F446B900DD36}"/>
    <dgm:cxn modelId="{78E51FA0-3918-4CC4-AFF0-837ACC75713C}" srcId="{548297B8-F03D-4E40-BE4E-908B587259E6}" destId="{4FB42767-46CA-43BC-B983-50308E28EA79}" srcOrd="2" destOrd="0" parTransId="{53AD11C0-32C3-467D-84B2-15C185D0529F}" sibTransId="{7325F33D-DB29-45C5-ABE0-44201C87BE53}"/>
    <dgm:cxn modelId="{58914BA5-1212-4902-AABD-A43A237F802B}" srcId="{A13F054D-0A52-4286-93DF-5E432BA287A9}" destId="{452E8E4A-7F4C-44B7-8B91-3F4854076013}" srcOrd="1" destOrd="0" parTransId="{1C89851D-0849-4E63-BE45-79A1ED7F6683}" sibTransId="{5C0A3FA1-713F-41E4-A9D7-21EE8C2A68AC}"/>
    <dgm:cxn modelId="{974D76A5-88AE-4FAC-8A28-877789F832F6}" srcId="{548297B8-F03D-4E40-BE4E-908B587259E6}" destId="{E55DB3EA-200C-4134-AF28-8D09176917BB}" srcOrd="11" destOrd="0" parTransId="{014DF5F6-CBFC-4D33-A6B4-191C007C01C7}" sibTransId="{CCA9FB62-C2C8-41BD-92D3-EFC735D9B591}"/>
    <dgm:cxn modelId="{8F097AA6-917A-47D2-B0EB-A857DFA7F6B0}" type="presOf" srcId="{58BDF6D4-95D6-440D-A1F3-AF8A4DB6274C}" destId="{2FAC465F-EE7B-42C3-8935-FD641EE9F685}" srcOrd="0" destOrd="7"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0732F2BD-CEC2-4018-A691-ACA6ADFC5305}" type="presOf" srcId="{A7CF9C25-FA9E-4602-B077-6B36B615DDF2}" destId="{2FAC465F-EE7B-42C3-8935-FD641EE9F685}" srcOrd="0" destOrd="6" presId="urn:microsoft.com/office/officeart/2005/8/layout/list1"/>
    <dgm:cxn modelId="{0C3553C6-06C5-4F30-9009-66E89B880820}" srcId="{548297B8-F03D-4E40-BE4E-908B587259E6}" destId="{9AFCC3A8-E86C-4B6C-A10E-4966CC25BD72}" srcOrd="14" destOrd="0" parTransId="{0B6FCBEC-9BF7-48D0-BD69-75B7FC41A953}" sibTransId="{987819C8-808F-49DF-9854-F9E18EF0FECE}"/>
    <dgm:cxn modelId="{1A73BAC8-BA52-4EBA-AA60-0A5E95ABB07C}" srcId="{548297B8-F03D-4E40-BE4E-908B587259E6}" destId="{58BDF6D4-95D6-440D-A1F3-AF8A4DB6274C}" srcOrd="7" destOrd="0" parTransId="{072EF1FB-DB03-41AD-99BA-8C7DEB2B35E4}" sibTransId="{298A196A-85C1-4C04-AE50-7F1A47E87238}"/>
    <dgm:cxn modelId="{177210D0-5DAA-4FE2-9A19-D8188D1609BB}" srcId="{548297B8-F03D-4E40-BE4E-908B587259E6}" destId="{F4EC8C04-57B5-422C-BFB1-2114A9139A19}" srcOrd="15" destOrd="0" parTransId="{3A98C86C-51D9-4031-9C61-F00EDDBDE7B7}" sibTransId="{A957F95F-AED0-4453-A5EE-8E957C9F5B5F}"/>
    <dgm:cxn modelId="{ED64F3DA-FBC9-49B2-B6B7-D7886936DDF6}" type="presOf" srcId="{9AFCC3A8-E86C-4B6C-A10E-4966CC25BD72}" destId="{2FAC465F-EE7B-42C3-8935-FD641EE9F685}" srcOrd="0" destOrd="14" presId="urn:microsoft.com/office/officeart/2005/8/layout/list1"/>
    <dgm:cxn modelId="{0FAC82DE-884B-4995-AEE4-0AD259F5ECF1}" type="presOf" srcId="{FFF1C2E7-FDDF-488F-87BE-372981F975D6}" destId="{2FAC465F-EE7B-42C3-8935-FD641EE9F685}" srcOrd="0" destOrd="0" presId="urn:microsoft.com/office/officeart/2005/8/layout/list1"/>
    <dgm:cxn modelId="{DFC54DE6-2DCA-44B8-B76E-683DB974050D}" type="presOf" srcId="{A13F054D-0A52-4286-93DF-5E432BA287A9}" destId="{28AC249A-497F-4E8B-914A-8BEF015A6024}" srcOrd="0" destOrd="0" presId="urn:microsoft.com/office/officeart/2005/8/layout/list1"/>
    <dgm:cxn modelId="{31E499F1-FCE1-4B8A-8A61-CDC45CE372DE}" type="presOf" srcId="{0F44B4C1-800D-416A-A7C0-BCA1ABEA1F4B}" destId="{144B96C7-768F-4388-9012-68CF56A233FC}" srcOrd="0" destOrd="0" presId="urn:microsoft.com/office/officeart/2005/8/layout/list1"/>
    <dgm:cxn modelId="{8BC585F5-0623-4E9F-AC2E-87F1E2536E11}" type="presOf" srcId="{A13F054D-0A52-4286-93DF-5E432BA287A9}" destId="{E980B697-0948-4EE2-B538-6FAA8438646D}" srcOrd="1" destOrd="0" presId="urn:microsoft.com/office/officeart/2005/8/layout/list1"/>
    <dgm:cxn modelId="{BDE00AFA-A389-4152-8AC8-CAEB830CDE2E}" type="presOf" srcId="{548297B8-F03D-4E40-BE4E-908B587259E6}" destId="{DA7B1E43-0195-4D34-A5E2-2FB760DF434B}" srcOrd="1" destOrd="0" presId="urn:microsoft.com/office/officeart/2005/8/layout/list1"/>
    <dgm:cxn modelId="{5D70AAFE-8370-4E24-8694-3A3AC091CE7C}" type="presOf" srcId="{4FB42767-46CA-43BC-B983-50308E28EA79}" destId="{2FAC465F-EE7B-42C3-8935-FD641EE9F685}" srcOrd="0" destOrd="2"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49995932-1A17-4846-A3BC-23B5FE22C79C}" type="presParOf" srcId="{D5099D35-1870-49B1-B445-06C97340E9BB}" destId="{DFF77749-A821-4B11-AC77-66B35DAF47EB}" srcOrd="4" destOrd="0" presId="urn:microsoft.com/office/officeart/2005/8/layout/list1"/>
    <dgm:cxn modelId="{EF940BB5-751C-460C-8EFE-038888B26178}" type="presParOf" srcId="{DFF77749-A821-4B11-AC77-66B35DAF47EB}" destId="{28AC249A-497F-4E8B-914A-8BEF015A6024}" srcOrd="0" destOrd="0" presId="urn:microsoft.com/office/officeart/2005/8/layout/list1"/>
    <dgm:cxn modelId="{59CA34FB-B365-4940-89C2-CFFB00EDB91E}" type="presParOf" srcId="{DFF77749-A821-4B11-AC77-66B35DAF47EB}" destId="{E980B697-0948-4EE2-B538-6FAA8438646D}" srcOrd="1" destOrd="0" presId="urn:microsoft.com/office/officeart/2005/8/layout/list1"/>
    <dgm:cxn modelId="{CE53A778-99A3-42C0-A0EA-252EB8E18266}" type="presParOf" srcId="{D5099D35-1870-49B1-B445-06C97340E9BB}" destId="{40C203B8-E178-4DC0-A1F1-30553376C537}" srcOrd="5" destOrd="0" presId="urn:microsoft.com/office/officeart/2005/8/layout/list1"/>
    <dgm:cxn modelId="{18E4D445-4A7A-4354-B9B8-7505947AF95F}" type="presParOf" srcId="{D5099D35-1870-49B1-B445-06C97340E9BB}" destId="{144B96C7-768F-4388-9012-68CF56A233FC}" srcOrd="6" destOrd="0" presId="urn:microsoft.com/office/officeart/2005/8/layout/list1"/>
    <dgm:cxn modelId="{F32F91DF-C62B-4619-B9CD-B42EB9683485}" type="presParOf" srcId="{D5099D35-1870-49B1-B445-06C97340E9BB}" destId="{204C6521-4F8E-4902-AADC-03DF175E4CD1}" srcOrd="7" destOrd="0" presId="urn:microsoft.com/office/officeart/2005/8/layout/list1"/>
    <dgm:cxn modelId="{F792A247-CA2B-461D-846F-AFA7C8F48A30}" type="presParOf" srcId="{D5099D35-1870-49B1-B445-06C97340E9BB}" destId="{2F80CC23-24F4-44AA-82C9-CE658FE4CDB0}" srcOrd="8"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9" destOrd="0" presId="urn:microsoft.com/office/officeart/2005/8/layout/list1"/>
    <dgm:cxn modelId="{E6413DBE-064B-4B8C-80A0-4A5443D007C0}" type="presParOf" srcId="{D5099D35-1870-49B1-B445-06C97340E9BB}" destId="{C83DB633-B6E6-4666-8684-7E2FF7CE9431}"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BA1C538C-3402-4811-B674-B36DFD0A259F}">
      <dgm:prSet phldrT="[Texte]" custT="1">
        <dgm:style>
          <a:lnRef idx="1">
            <a:schemeClr val="accent4"/>
          </a:lnRef>
          <a:fillRef idx="2">
            <a:schemeClr val="accent4"/>
          </a:fillRef>
          <a:effectRef idx="1">
            <a:schemeClr val="accent4"/>
          </a:effectRef>
          <a:fontRef idx="minor">
            <a:schemeClr val="dk1"/>
          </a:fontRef>
        </dgm:style>
      </dgm:prSet>
      <dgm:spPr>
        <a:ln/>
      </dgm:spPr>
      <dgm:t>
        <a:bodyPr/>
        <a:lstStyle/>
        <a:p>
          <a:r>
            <a:rPr lang="fr-FR" sz="1600" b="1"/>
            <a:t>Scénario : Fin d'un affrontement </a:t>
          </a:r>
          <a:r>
            <a:rPr lang="fr-FR" sz="1600"/>
            <a:t>(P.14 extension 5)</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Peu importe votre état à la fin de l’affrontement, vous commencerez l’affrontement suivant en pleine possession de vos moyens.</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D2273EAA-9248-47A5-AA48-D898A7394591}">
      <dgm:prSet phldrT="[Texte]" custT="1">
        <dgm:style>
          <a:lnRef idx="1">
            <a:schemeClr val="accent4"/>
          </a:lnRef>
          <a:fillRef idx="2">
            <a:schemeClr val="accent4"/>
          </a:fillRef>
          <a:effectRef idx="1">
            <a:schemeClr val="accent4"/>
          </a:effectRef>
          <a:fontRef idx="minor">
            <a:schemeClr val="dk1"/>
          </a:fontRef>
        </dgm:style>
      </dgm:prSet>
      <dgm:spPr>
        <a:ln/>
      </dgm:spPr>
      <dgm:t>
        <a:bodyPr/>
        <a:lstStyle/>
        <a:p>
          <a:r>
            <a:rPr lang="fr-FR" sz="1600" b="1"/>
            <a:t>Scénario : La réserve de carte </a:t>
          </a:r>
          <a:r>
            <a:rPr lang="fr-FR" sz="1600"/>
            <a:t>(P.15 extension 5)</a:t>
          </a:r>
          <a:endParaRPr lang="fr-FR" sz="1600" b="1"/>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À la fin de chaque affrontement, vous gagnerez de nouvelles cartes. Cependant, au fil de votre progression, vous posséderez plus de cartes qu’il ne vous est permis d’en intégrer à votre deck.</a:t>
          </a:r>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942BC663-22C1-47A4-9EE3-988F55B25CCA}">
      <dgm:prSet phldrT="[Texte]" custT="1"/>
      <dgm:spPr/>
      <dgm:t>
        <a:bodyPr/>
        <a:lstStyle/>
        <a:p>
          <a:r>
            <a:rPr lang="fr-FR" sz="900"/>
            <a:t> Soignez toutes vos blessures.</a:t>
          </a:r>
        </a:p>
      </dgm:t>
    </dgm:pt>
    <dgm:pt modelId="{DDF7FD89-0390-400C-8861-88D3FD269799}" type="parTrans" cxnId="{2E9BB615-E21C-4123-B7C6-DFBA2C574AE1}">
      <dgm:prSet/>
      <dgm:spPr/>
      <dgm:t>
        <a:bodyPr/>
        <a:lstStyle/>
        <a:p>
          <a:endParaRPr lang="fr-FR"/>
        </a:p>
      </dgm:t>
    </dgm:pt>
    <dgm:pt modelId="{B08AE9E3-9407-4B84-8F9E-81BC3B596A6A}" type="sibTrans" cxnId="{2E9BB615-E21C-4123-B7C6-DFBA2C574AE1}">
      <dgm:prSet/>
      <dgm:spPr/>
      <dgm:t>
        <a:bodyPr/>
        <a:lstStyle/>
        <a:p>
          <a:endParaRPr lang="fr-FR"/>
        </a:p>
      </dgm:t>
    </dgm:pt>
    <dgm:pt modelId="{BDE7A112-7AAB-4768-99F4-C8BFBE9C4077}">
      <dgm:prSet phldrT="[Texte]" custT="1"/>
      <dgm:spPr/>
      <dgm:t>
        <a:bodyPr/>
        <a:lstStyle/>
        <a:p>
          <a:r>
            <a:rPr lang="fr-FR" sz="900"/>
            <a:t> Récupérez vos cartes exilées ou retirées du jeu.</a:t>
          </a:r>
        </a:p>
      </dgm:t>
    </dgm:pt>
    <dgm:pt modelId="{4FE48812-7152-43AB-9F6E-94256C11CE44}" type="parTrans" cxnId="{5D687732-891A-4BB4-9F1B-0285890A5CE4}">
      <dgm:prSet/>
      <dgm:spPr/>
      <dgm:t>
        <a:bodyPr/>
        <a:lstStyle/>
        <a:p>
          <a:endParaRPr lang="fr-FR"/>
        </a:p>
      </dgm:t>
    </dgm:pt>
    <dgm:pt modelId="{0CD8B7BD-8496-4AEA-A772-94DE1D478E0B}" type="sibTrans" cxnId="{5D687732-891A-4BB4-9F1B-0285890A5CE4}">
      <dgm:prSet/>
      <dgm:spPr/>
      <dgm:t>
        <a:bodyPr/>
        <a:lstStyle/>
        <a:p>
          <a:endParaRPr lang="fr-FR"/>
        </a:p>
      </dgm:t>
    </dgm:pt>
    <dgm:pt modelId="{6F435F03-FEDD-4483-B2A7-A3900827F944}">
      <dgm:prSet phldrT="[Texte]" custT="1"/>
      <dgm:spPr/>
      <dgm:t>
        <a:bodyPr/>
        <a:lstStyle/>
        <a:p>
          <a:r>
            <a:rPr lang="fr-FR" sz="900"/>
            <a:t> Retirez toutes les cartes de votre deck acquises pendant l’affrontement.</a:t>
          </a:r>
        </a:p>
      </dgm:t>
    </dgm:pt>
    <dgm:pt modelId="{BB4680D3-298C-4BC6-8405-29A6303DA498}" type="parTrans" cxnId="{2049B24B-E0B0-4A46-A9BA-88316FA1728A}">
      <dgm:prSet/>
      <dgm:spPr/>
      <dgm:t>
        <a:bodyPr/>
        <a:lstStyle/>
        <a:p>
          <a:endParaRPr lang="fr-FR"/>
        </a:p>
      </dgm:t>
    </dgm:pt>
    <dgm:pt modelId="{7833375A-B6A2-45C7-AE66-9755725A4314}" type="sibTrans" cxnId="{2049B24B-E0B0-4A46-A9BA-88316FA1728A}">
      <dgm:prSet/>
      <dgm:spPr/>
      <dgm:t>
        <a:bodyPr/>
        <a:lstStyle/>
        <a:p>
          <a:endParaRPr lang="fr-FR"/>
        </a:p>
      </dgm:t>
    </dgm:pt>
    <dgm:pt modelId="{217DCC8A-56EB-4251-9AEF-50F075F96F5B}">
      <dgm:prSet phldrT="[Texte]" custT="1"/>
      <dgm:spPr/>
      <dgm:t>
        <a:bodyPr/>
        <a:lstStyle/>
        <a:p>
          <a:r>
            <a:rPr lang="fr-FR" sz="900"/>
            <a:t> Avant chaque affrontement, vous devrez donc faire un choix :</a:t>
          </a:r>
        </a:p>
      </dgm:t>
    </dgm:pt>
    <dgm:pt modelId="{1F1F9EE4-0A3E-4F03-BB6B-865C996E1DA2}" type="parTrans" cxnId="{1BAD7812-DC80-4C1A-9B7D-4C2566468AF3}">
      <dgm:prSet/>
      <dgm:spPr/>
      <dgm:t>
        <a:bodyPr/>
        <a:lstStyle/>
        <a:p>
          <a:endParaRPr lang="fr-FR"/>
        </a:p>
      </dgm:t>
    </dgm:pt>
    <dgm:pt modelId="{553ED027-9CDB-4E03-BEEF-74DBF5543044}" type="sibTrans" cxnId="{1BAD7812-DC80-4C1A-9B7D-4C2566468AF3}">
      <dgm:prSet/>
      <dgm:spPr/>
      <dgm:t>
        <a:bodyPr/>
        <a:lstStyle/>
        <a:p>
          <a:endParaRPr lang="fr-FR"/>
        </a:p>
      </dgm:t>
    </dgm:pt>
    <dgm:pt modelId="{36F0FB6D-D3DF-484F-AA14-52E93340865D}">
      <dgm:prSet phldrT="[Texte]" custT="1"/>
      <dgm:spPr/>
      <dgm:t>
        <a:bodyPr/>
        <a:lstStyle/>
        <a:p>
          <a:r>
            <a:rPr lang="fr-FR" sz="900"/>
            <a:t> Les cartes non sélectionnées seront mises de côté dans votre Réserve.</a:t>
          </a:r>
        </a:p>
      </dgm:t>
    </dgm:pt>
    <dgm:pt modelId="{94377DDE-BA55-4160-BB3B-6C655F5C2779}" type="parTrans" cxnId="{3A0B2D1D-4C16-498B-96A8-D90F488BA814}">
      <dgm:prSet/>
      <dgm:spPr/>
      <dgm:t>
        <a:bodyPr/>
        <a:lstStyle/>
        <a:p>
          <a:endParaRPr lang="fr-FR"/>
        </a:p>
      </dgm:t>
    </dgm:pt>
    <dgm:pt modelId="{F9ABE9B8-8740-47E5-A9AE-A7B1C87789BB}" type="sibTrans" cxnId="{3A0B2D1D-4C16-498B-96A8-D90F488BA814}">
      <dgm:prSet/>
      <dgm:spPr/>
      <dgm:t>
        <a:bodyPr/>
        <a:lstStyle/>
        <a:p>
          <a:endParaRPr lang="fr-FR"/>
        </a:p>
      </dgm:t>
    </dgm:pt>
    <dgm:pt modelId="{17631255-ACFD-4AD6-BB63-61E7760D3A3C}">
      <dgm:prSet phldrT="[Texte]" custT="1"/>
      <dgm:spPr/>
      <dgm:t>
        <a:bodyPr/>
        <a:lstStyle/>
        <a:p>
          <a:r>
            <a:rPr lang="fr-FR" sz="900"/>
            <a:t> En cas de défaite, vous pourrez ajuster votre deck en utilisant ces cartes.</a:t>
          </a:r>
        </a:p>
      </dgm:t>
    </dgm:pt>
    <dgm:pt modelId="{4F4105E1-3E8E-42FA-8D75-D96196F88E24}" type="parTrans" cxnId="{91751C5B-F350-4316-BE8F-CCBCC4570418}">
      <dgm:prSet/>
      <dgm:spPr/>
      <dgm:t>
        <a:bodyPr/>
        <a:lstStyle/>
        <a:p>
          <a:endParaRPr lang="fr-FR"/>
        </a:p>
      </dgm:t>
    </dgm:pt>
    <dgm:pt modelId="{D3311CBF-9A4F-427F-BC64-78D157B5AF4E}" type="sibTrans" cxnId="{91751C5B-F350-4316-BE8F-CCBCC4570418}">
      <dgm:prSet/>
      <dgm:spPr/>
      <dgm:t>
        <a:bodyPr/>
        <a:lstStyle/>
        <a:p>
          <a:endParaRPr lang="fr-FR"/>
        </a:p>
      </dgm:t>
    </dgm:pt>
    <dgm:pt modelId="{A31A074A-CEEA-41C0-9DA2-7472C78F5BFC}">
      <dgm:prSet phldrT="[Texte]" custT="1"/>
      <dgm:spPr/>
      <dgm:t>
        <a:bodyPr/>
        <a:lstStyle/>
        <a:p>
          <a:r>
            <a:rPr lang="fr-FR" sz="900"/>
            <a:t> En cas de victoire, lorsque vous obtenez de nouvelles cartes, profitez-en pour diversifier votre approche.</a:t>
          </a:r>
        </a:p>
      </dgm:t>
    </dgm:pt>
    <dgm:pt modelId="{9C3539E4-0588-456F-8EDD-C2FC6430D7B5}" type="parTrans" cxnId="{4EDD96DF-61AD-4E07-87E0-156A92294EB0}">
      <dgm:prSet/>
      <dgm:spPr/>
      <dgm:t>
        <a:bodyPr/>
        <a:lstStyle/>
        <a:p>
          <a:endParaRPr lang="fr-FR"/>
        </a:p>
      </dgm:t>
    </dgm:pt>
    <dgm:pt modelId="{4BD6F26B-B37D-4909-9F4C-5918C4403EAD}" type="sibTrans" cxnId="{4EDD96DF-61AD-4E07-87E0-156A92294EB0}">
      <dgm:prSet/>
      <dgm:spPr/>
      <dgm:t>
        <a:bodyPr/>
        <a:lstStyle/>
        <a:p>
          <a:endParaRPr lang="fr-FR"/>
        </a:p>
      </dgm:t>
    </dgm:pt>
    <dgm:pt modelId="{FAD6E2A2-0126-407D-9706-05D8949A75E4}">
      <dgm:prSet phldrT="[Texte]" custT="1">
        <dgm:style>
          <a:lnRef idx="1">
            <a:schemeClr val="accent4"/>
          </a:lnRef>
          <a:fillRef idx="2">
            <a:schemeClr val="accent4"/>
          </a:fillRef>
          <a:effectRef idx="1">
            <a:schemeClr val="accent4"/>
          </a:effectRef>
          <a:fontRef idx="minor">
            <a:schemeClr val="dk1"/>
          </a:fontRef>
        </dgm:style>
      </dgm:prSet>
      <dgm:spPr>
        <a:ln/>
      </dgm:spPr>
      <dgm:t>
        <a:bodyPr/>
        <a:lstStyle/>
        <a:p>
          <a:r>
            <a:rPr lang="fr-FR" sz="1600" b="1"/>
            <a:t>Scénario : Le Titanicide </a:t>
          </a:r>
          <a:r>
            <a:rPr lang="fr-FR" sz="1600"/>
            <a:t>(P.18 extension 5)</a:t>
          </a:r>
          <a:endParaRPr lang="fr-FR" sz="1600" b="1"/>
        </a:p>
      </dgm:t>
    </dgm:pt>
    <dgm:pt modelId="{A1A2C8DD-248D-4C7F-B46E-962ED8583C01}" type="parTrans" cxnId="{6742C8F4-EE59-40DA-A9AF-160778B66CFB}">
      <dgm:prSet/>
      <dgm:spPr/>
      <dgm:t>
        <a:bodyPr/>
        <a:lstStyle/>
        <a:p>
          <a:endParaRPr lang="fr-FR"/>
        </a:p>
      </dgm:t>
    </dgm:pt>
    <dgm:pt modelId="{58ADF0C4-A203-4129-BCB5-85E9550C7F4C}" type="sibTrans" cxnId="{6742C8F4-EE59-40DA-A9AF-160778B66CFB}">
      <dgm:prSet/>
      <dgm:spPr/>
      <dgm:t>
        <a:bodyPr/>
        <a:lstStyle/>
        <a:p>
          <a:endParaRPr lang="fr-FR"/>
        </a:p>
      </dgm:t>
    </dgm:pt>
    <dgm:pt modelId="{3CFC3F68-A8D3-4B75-B2CB-BC76584712B1}">
      <dgm:prSet phldrT="[Texte]" custT="1"/>
      <dgm:spPr/>
      <dgm:t>
        <a:bodyPr/>
        <a:lstStyle/>
        <a:p>
          <a:r>
            <a:rPr lang="fr-FR" sz="900"/>
            <a:t> Lors de ce combat de boss, il est possible dans certains cas que vous ne possédiez plus assez de “Ichor toxique” pour les poser sur le plateau. Dans ce cas, prenez les “Ichor toxique” présents sur le plateau les plus éloignés du “Titanicide” pour les repositionner.</a:t>
          </a:r>
        </a:p>
      </dgm:t>
    </dgm:pt>
    <dgm:pt modelId="{53DA1889-9573-46CE-8508-70012DAB4979}" type="parTrans" cxnId="{AFF71A93-D125-412E-91DA-DDA200593D7E}">
      <dgm:prSet/>
      <dgm:spPr/>
      <dgm:t>
        <a:bodyPr/>
        <a:lstStyle/>
        <a:p>
          <a:endParaRPr lang="fr-FR"/>
        </a:p>
      </dgm:t>
    </dgm:pt>
    <dgm:pt modelId="{EDDD1FC6-0992-4F00-9C5A-9A99B7560342}" type="sibTrans" cxnId="{AFF71A93-D125-412E-91DA-DDA200593D7E}">
      <dgm:prSet/>
      <dgm:spPr/>
      <dgm:t>
        <a:bodyPr/>
        <a:lstStyle/>
        <a:p>
          <a:endParaRPr lang="fr-FR"/>
        </a:p>
      </dgm:t>
    </dgm:pt>
    <dgm:pt modelId="{0DD9D0CF-81FE-490C-BC5F-1506ABF8D3F4}">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Héros : La Maîtresse des éléments </a:t>
          </a:r>
          <a:r>
            <a:rPr lang="fr-FR" sz="1600"/>
            <a:t>(extension 8)</a:t>
          </a:r>
          <a:endParaRPr lang="fr-FR" sz="1600" b="1"/>
        </a:p>
      </dgm:t>
    </dgm:pt>
    <dgm:pt modelId="{910D2D29-2875-449D-97C4-E80C29F1F354}" type="sibTrans" cxnId="{7B2F610E-CE91-418C-9F32-811FA96F6E57}">
      <dgm:prSet/>
      <dgm:spPr/>
      <dgm:t>
        <a:bodyPr/>
        <a:lstStyle/>
        <a:p>
          <a:endParaRPr lang="fr-FR"/>
        </a:p>
      </dgm:t>
    </dgm:pt>
    <dgm:pt modelId="{A4DFD8AE-EC74-4FDC-9B43-182CC7B2C4BC}" type="parTrans" cxnId="{7B2F610E-CE91-418C-9F32-811FA96F6E57}">
      <dgm:prSet/>
      <dgm:spPr/>
      <dgm:t>
        <a:bodyPr/>
        <a:lstStyle/>
        <a:p>
          <a:endParaRPr lang="fr-FR"/>
        </a:p>
      </dgm:t>
    </dgm:pt>
    <dgm:pt modelId="{07FE891E-5D68-45C8-8AA1-99D86444E9E1}">
      <dgm:prSet phldrT="[Texte]" custT="1"/>
      <dgm:spPr/>
      <dgm:t>
        <a:bodyPr/>
        <a:lstStyle/>
        <a:p>
          <a:r>
            <a:rPr lang="fr-FR" sz="900"/>
            <a:t> Pour ses cartes 'Héros : Novice', elle choisit 2 cartes parmi les 4 couleurs en début de partie.</a:t>
          </a:r>
        </a:p>
      </dgm:t>
    </dgm:pt>
    <dgm:pt modelId="{4F61731A-26B7-4CEC-93C2-D0FF39AB71D0}" type="sibTrans" cxnId="{D4C19131-61B8-4F49-A555-77CCFC45E68E}">
      <dgm:prSet/>
      <dgm:spPr/>
      <dgm:t>
        <a:bodyPr/>
        <a:lstStyle/>
        <a:p>
          <a:endParaRPr lang="fr-FR"/>
        </a:p>
      </dgm:t>
    </dgm:pt>
    <dgm:pt modelId="{75BB33CD-CDFA-4027-9CC0-F490A4D5D09C}" type="parTrans" cxnId="{D4C19131-61B8-4F49-A555-77CCFC45E68E}">
      <dgm:prSet/>
      <dgm:spPr/>
      <dgm:t>
        <a:bodyPr/>
        <a:lstStyle/>
        <a:p>
          <a:endParaRPr lang="fr-FR"/>
        </a:p>
      </dgm:t>
    </dgm:pt>
    <dgm:pt modelId="{A61166E5-76AC-4853-B10F-9C340CE82ABC}">
      <dgm:prSet custT="1"/>
      <dgm:spPr/>
      <dgm:t>
        <a:bodyPr/>
        <a:lstStyle/>
        <a:p>
          <a:r>
            <a:rPr lang="fr-FR" sz="900"/>
            <a:t> Renforcement : lors de chaque phase de renforcement, elle peut choisir parmi les 4 couleurs disponibles.</a:t>
          </a:r>
        </a:p>
      </dgm:t>
    </dgm:pt>
    <dgm:pt modelId="{B3516225-EC24-4510-B3FD-D826899DFB64}" type="sibTrans" cxnId="{5411FE1E-03E5-400C-8799-878F5F9A8766}">
      <dgm:prSet/>
      <dgm:spPr/>
      <dgm:t>
        <a:bodyPr/>
        <a:lstStyle/>
        <a:p>
          <a:endParaRPr lang="fr-FR"/>
        </a:p>
      </dgm:t>
    </dgm:pt>
    <dgm:pt modelId="{0955497B-2468-4560-9327-E2E14919C226}" type="parTrans" cxnId="{5411FE1E-03E5-400C-8799-878F5F9A8766}">
      <dgm:prSet/>
      <dgm:spPr/>
      <dgm:t>
        <a:bodyPr/>
        <a:lstStyle/>
        <a:p>
          <a:endParaRPr lang="fr-FR"/>
        </a:p>
      </dgm:t>
    </dgm:pt>
    <dgm:pt modelId="{F6FF3348-ABDA-4E80-A472-755045351435}">
      <dgm:prSet custT="1"/>
      <dgm:spPr/>
      <dgm:t>
        <a:bodyPr/>
        <a:lstStyle/>
        <a:p>
          <a:r>
            <a:rPr lang="fr-FR" sz="900"/>
            <a:t> Passif : Chaque carte Récompense ou 'Héros : Novice' dans son jeu est considérée comme s’il s’agissait d’une carte Deck de base de la même couleur. Elle ne résout donc jamais les effets écrits sur ces cartes Récompense et 'Héros : Novice'.</a:t>
          </a:r>
        </a:p>
      </dgm:t>
    </dgm:pt>
    <dgm:pt modelId="{4BEB3924-8C28-4495-B1AE-06714B392C1E}" type="sibTrans" cxnId="{85C7306D-B78C-42E5-9B89-CEC6E1BC9F7C}">
      <dgm:prSet/>
      <dgm:spPr/>
      <dgm:t>
        <a:bodyPr/>
        <a:lstStyle/>
        <a:p>
          <a:endParaRPr lang="fr-FR"/>
        </a:p>
      </dgm:t>
    </dgm:pt>
    <dgm:pt modelId="{25D04E84-32EC-4F20-BECF-D4F91F422791}" type="parTrans" cxnId="{85C7306D-B78C-42E5-9B89-CEC6E1BC9F7C}">
      <dgm:prSet/>
      <dgm:spPr/>
      <dgm:t>
        <a:bodyPr/>
        <a:lstStyle/>
        <a:p>
          <a:endParaRPr lang="fr-FR"/>
        </a:p>
      </dgm:t>
    </dgm:pt>
    <dgm:pt modelId="{1BBE52CC-4126-43BC-8DFD-0EE4DEE77B02}">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Héros : Les jumeaux imprégnés d'Ilhus </a:t>
          </a:r>
          <a:r>
            <a:rPr lang="fr-FR" sz="1600"/>
            <a:t>(extension 8)</a:t>
          </a:r>
          <a:endParaRPr lang="fr-FR" sz="1600" b="1"/>
        </a:p>
      </dgm:t>
    </dgm:pt>
    <dgm:pt modelId="{FA9B59D5-8445-4792-89C7-262B4096705E}" type="sibTrans" cxnId="{24C85DB0-D025-4C7C-84EA-77072896CF95}">
      <dgm:prSet/>
      <dgm:spPr/>
      <dgm:t>
        <a:bodyPr/>
        <a:lstStyle/>
        <a:p>
          <a:endParaRPr lang="fr-FR"/>
        </a:p>
      </dgm:t>
    </dgm:pt>
    <dgm:pt modelId="{6D39CF29-EC1E-4F7D-96F3-F84217D8F204}" type="parTrans" cxnId="{24C85DB0-D025-4C7C-84EA-77072896CF95}">
      <dgm:prSet/>
      <dgm:spPr/>
      <dgm:t>
        <a:bodyPr/>
        <a:lstStyle/>
        <a:p>
          <a:endParaRPr lang="fr-FR"/>
        </a:p>
      </dgm:t>
    </dgm:pt>
    <dgm:pt modelId="{0BB6CFA3-6DE4-432D-9CBD-B63E542A072A}">
      <dgm:prSet phldrT="[Texte]" custT="1"/>
      <dgm:spPr/>
      <dgm:t>
        <a:bodyPr/>
        <a:lstStyle/>
        <a:p>
          <a:r>
            <a:rPr lang="fr-FR" sz="900"/>
            <a:t> Kilenne et Faremos partagent un seul et même jeu de cartes.</a:t>
          </a:r>
        </a:p>
      </dgm:t>
    </dgm:pt>
    <dgm:pt modelId="{F8896748-844C-44AD-9C94-00A640A2FFFD}" type="sibTrans" cxnId="{DF157B30-1987-45CC-825D-1A82C50B4351}">
      <dgm:prSet/>
      <dgm:spPr/>
      <dgm:t>
        <a:bodyPr/>
        <a:lstStyle/>
        <a:p>
          <a:endParaRPr lang="fr-FR"/>
        </a:p>
      </dgm:t>
    </dgm:pt>
    <dgm:pt modelId="{0E5DEE0E-6C20-406A-BFDD-32CFF6559E17}" type="parTrans" cxnId="{DF157B30-1987-45CC-825D-1A82C50B4351}">
      <dgm:prSet/>
      <dgm:spPr/>
      <dgm:t>
        <a:bodyPr/>
        <a:lstStyle/>
        <a:p>
          <a:endParaRPr lang="fr-FR"/>
        </a:p>
      </dgm:t>
    </dgm:pt>
    <dgm:pt modelId="{A059DC6C-66C1-4CB4-A251-18AD8AF328A9}">
      <dgm:prSet phldrT="[Texte]" custT="1"/>
      <dgm:spPr/>
      <dgm:t>
        <a:bodyPr/>
        <a:lstStyle/>
        <a:p>
          <a:r>
            <a:rPr lang="fr-FR" sz="900"/>
            <a:t> Les cartes qui ciblent 'tous les héros' vous ciblent 2 fois.</a:t>
          </a:r>
        </a:p>
      </dgm:t>
    </dgm:pt>
    <dgm:pt modelId="{60301AED-40B3-4D8A-BABE-405DC93F4C84}" type="sibTrans" cxnId="{86F3DF9E-9E5C-4B50-93B0-C88EEA4C31D7}">
      <dgm:prSet/>
      <dgm:spPr/>
      <dgm:t>
        <a:bodyPr/>
        <a:lstStyle/>
        <a:p>
          <a:endParaRPr lang="fr-FR"/>
        </a:p>
      </dgm:t>
    </dgm:pt>
    <dgm:pt modelId="{2EA4D96E-BE59-4EF7-AE08-6DD23D3F47C0}" type="parTrans" cxnId="{86F3DF9E-9E5C-4B50-93B0-C88EEA4C31D7}">
      <dgm:prSet/>
      <dgm:spPr/>
      <dgm:t>
        <a:bodyPr/>
        <a:lstStyle/>
        <a:p>
          <a:endParaRPr lang="fr-FR"/>
        </a:p>
      </dgm:t>
    </dgm:pt>
    <dgm:pt modelId="{FE98BB07-2ED4-4570-B4C9-6C19AA27C744}">
      <dgm:prSet phldrT="[Texte]" custT="1"/>
      <dgm:spPr/>
      <dgm:t>
        <a:bodyPr/>
        <a:lstStyle/>
        <a:p>
          <a:r>
            <a:rPr lang="fr-FR" sz="900"/>
            <a:t> </a:t>
          </a:r>
          <a:r>
            <a:rPr lang="fr-FR" sz="900" b="1"/>
            <a:t>En cas de victoire d'un Scénario :</a:t>
          </a:r>
          <a:endParaRPr lang="fr-FR" sz="900"/>
        </a:p>
      </dgm:t>
    </dgm:pt>
    <dgm:pt modelId="{4445944A-B4FA-487A-8F7B-0AEF9EF9559D}" type="parTrans" cxnId="{610DCDAB-8EE3-4515-95E3-BE543915D6C8}">
      <dgm:prSet/>
      <dgm:spPr/>
      <dgm:t>
        <a:bodyPr/>
        <a:lstStyle/>
        <a:p>
          <a:endParaRPr lang="fr-FR"/>
        </a:p>
      </dgm:t>
    </dgm:pt>
    <dgm:pt modelId="{04B3E2AE-C860-4472-82BE-594750F3BEAD}" type="sibTrans" cxnId="{610DCDAB-8EE3-4515-95E3-BE543915D6C8}">
      <dgm:prSet/>
      <dgm:spPr/>
      <dgm:t>
        <a:bodyPr/>
        <a:lstStyle/>
        <a:p>
          <a:endParaRPr lang="fr-FR"/>
        </a:p>
      </dgm:t>
    </dgm:pt>
    <dgm:pt modelId="{929FDCE1-32B3-422D-BBC5-057BCF901EB6}">
      <dgm:prSet phldrT="[Texte]" custT="1"/>
      <dgm:spPr/>
      <dgm:t>
        <a:bodyPr/>
        <a:lstStyle/>
        <a:p>
          <a:r>
            <a:rPr lang="fr-FR" sz="900"/>
            <a:t> Lisez l’outro du scénario.</a:t>
          </a:r>
        </a:p>
      </dgm:t>
    </dgm:pt>
    <dgm:pt modelId="{D17289BD-98AB-422F-905E-4A1E8CF13B68}" type="parTrans" cxnId="{F40944CE-458B-479A-8B2B-8004DAEBA6B3}">
      <dgm:prSet/>
      <dgm:spPr/>
      <dgm:t>
        <a:bodyPr/>
        <a:lstStyle/>
        <a:p>
          <a:endParaRPr lang="fr-FR"/>
        </a:p>
      </dgm:t>
    </dgm:pt>
    <dgm:pt modelId="{EC2DEF19-F5BA-4DC9-BEA3-F8A232F8414D}" type="sibTrans" cxnId="{F40944CE-458B-479A-8B2B-8004DAEBA6B3}">
      <dgm:prSet/>
      <dgm:spPr/>
      <dgm:t>
        <a:bodyPr/>
        <a:lstStyle/>
        <a:p>
          <a:endParaRPr lang="fr-FR"/>
        </a:p>
      </dgm:t>
    </dgm:pt>
    <dgm:pt modelId="{ED290F55-CB2A-4CA1-8FBC-18B0515F0B95}">
      <dgm:prSet custT="1"/>
      <dgm:spPr/>
      <dgm:t>
        <a:bodyPr/>
        <a:lstStyle/>
        <a:p>
          <a:r>
            <a:rPr lang="fr-FR" sz="900"/>
            <a:t> Améliorez votre deck en appliquant les règles de la section "Butins" du scénario.</a:t>
          </a:r>
        </a:p>
      </dgm:t>
    </dgm:pt>
    <dgm:pt modelId="{C326C98E-CC4A-4EC3-849C-B70384614B1E}" type="parTrans" cxnId="{B8E3BFCE-FDA6-4324-B26C-BCE80548EC4F}">
      <dgm:prSet/>
      <dgm:spPr/>
      <dgm:t>
        <a:bodyPr/>
        <a:lstStyle/>
        <a:p>
          <a:endParaRPr lang="fr-FR"/>
        </a:p>
      </dgm:t>
    </dgm:pt>
    <dgm:pt modelId="{C52952DA-6956-452F-9C5F-CDB2F62BE2D2}" type="sibTrans" cxnId="{B8E3BFCE-FDA6-4324-B26C-BCE80548EC4F}">
      <dgm:prSet/>
      <dgm:spPr/>
      <dgm:t>
        <a:bodyPr/>
        <a:lstStyle/>
        <a:p>
          <a:endParaRPr lang="fr-FR"/>
        </a:p>
      </dgm:t>
    </dgm:pt>
    <dgm:pt modelId="{3876486A-B431-4C66-9B54-3F42F31C73FC}">
      <dgm:prSet custT="1"/>
      <dgm:spPr/>
      <dgm:t>
        <a:bodyPr/>
        <a:lstStyle/>
        <a:p>
          <a:r>
            <a:rPr lang="fr-FR" sz="900"/>
            <a:t> Si vous possédez certaines extensions, les butins de fin d’affrontement vous permettront d’intégrer leurs mécaniques spécifiques à votre partie :</a:t>
          </a:r>
        </a:p>
      </dgm:t>
    </dgm:pt>
    <dgm:pt modelId="{AB6E88B2-F534-4289-93C5-E87BE8CF4E9C}" type="parTrans" cxnId="{01127EE1-CB89-4C28-BFAB-B487D16E1305}">
      <dgm:prSet/>
      <dgm:spPr/>
      <dgm:t>
        <a:bodyPr/>
        <a:lstStyle/>
        <a:p>
          <a:endParaRPr lang="fr-FR"/>
        </a:p>
      </dgm:t>
    </dgm:pt>
    <dgm:pt modelId="{CFC1074E-8A1B-445D-968F-74B883F35E20}" type="sibTrans" cxnId="{01127EE1-CB89-4C28-BFAB-B487D16E1305}">
      <dgm:prSet/>
      <dgm:spPr/>
      <dgm:t>
        <a:bodyPr/>
        <a:lstStyle/>
        <a:p>
          <a:endParaRPr lang="fr-FR"/>
        </a:p>
      </dgm:t>
    </dgm:pt>
    <dgm:pt modelId="{8EDAA32F-0C61-4CF8-86B8-9F2D6299579E}">
      <dgm:prSet custT="1"/>
      <dgm:spPr/>
      <dgm:t>
        <a:bodyPr/>
        <a:lstStyle/>
        <a:p>
          <a:r>
            <a:rPr lang="fr-FR" sz="900"/>
            <a:t> (Extension 3) Votre deck doit toujours contenir autant de cartes Affliction que de cartes Essences de corruption.</a:t>
          </a:r>
        </a:p>
      </dgm:t>
    </dgm:pt>
    <dgm:pt modelId="{0C5DA7E8-58A8-4BB8-BD4E-B58B2CE8EBFB}" type="parTrans" cxnId="{31019BC6-AAB8-4B36-BC00-E3195EB1064B}">
      <dgm:prSet/>
      <dgm:spPr/>
      <dgm:t>
        <a:bodyPr/>
        <a:lstStyle/>
        <a:p>
          <a:endParaRPr lang="fr-FR"/>
        </a:p>
      </dgm:t>
    </dgm:pt>
    <dgm:pt modelId="{0A990B94-8E63-4C16-83C5-89F82C9EBCD8}" type="sibTrans" cxnId="{31019BC6-AAB8-4B36-BC00-E3195EB1064B}">
      <dgm:prSet/>
      <dgm:spPr/>
      <dgm:t>
        <a:bodyPr/>
        <a:lstStyle/>
        <a:p>
          <a:endParaRPr lang="fr-FR"/>
        </a:p>
      </dgm:t>
    </dgm:pt>
    <dgm:pt modelId="{C5A2C10C-D628-483F-B687-75C936948474}">
      <dgm:prSet custT="1"/>
      <dgm:spPr/>
      <dgm:t>
        <a:bodyPr/>
        <a:lstStyle/>
        <a:p>
          <a:r>
            <a:rPr lang="fr-FR" sz="900"/>
            <a:t> (Extension 6) Les Équipement ne sont pas intégrés à votre deck et ne comptent pas dans son total de cartes. </a:t>
          </a:r>
        </a:p>
      </dgm:t>
    </dgm:pt>
    <dgm:pt modelId="{41118563-AC71-4843-974F-884C3F6EF49A}" type="parTrans" cxnId="{39FBAEF9-C94F-4573-A879-57DF3890715B}">
      <dgm:prSet/>
      <dgm:spPr/>
      <dgm:t>
        <a:bodyPr/>
        <a:lstStyle/>
        <a:p>
          <a:endParaRPr lang="fr-FR"/>
        </a:p>
      </dgm:t>
    </dgm:pt>
    <dgm:pt modelId="{E49A85EC-B906-4F5D-B8ED-60E35909341F}" type="sibTrans" cxnId="{39FBAEF9-C94F-4573-A879-57DF3890715B}">
      <dgm:prSet/>
      <dgm:spPr/>
      <dgm:t>
        <a:bodyPr/>
        <a:lstStyle/>
        <a:p>
          <a:endParaRPr lang="fr-FR"/>
        </a:p>
      </dgm:t>
    </dgm:pt>
    <dgm:pt modelId="{18DC22B3-C345-418C-8133-2FB984591EE5}">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Héros : L'étranger </a:t>
          </a:r>
          <a:r>
            <a:rPr lang="fr-FR" sz="1600"/>
            <a:t>(extension 6)</a:t>
          </a:r>
          <a:endParaRPr lang="fr-FR" sz="1600" b="1"/>
        </a:p>
      </dgm:t>
    </dgm:pt>
    <dgm:pt modelId="{614F5C82-AEF4-4CA4-9665-D29BAC461E63}" type="parTrans" cxnId="{7E37CAE4-49C9-4272-9ABA-286BE48D422C}">
      <dgm:prSet/>
      <dgm:spPr/>
      <dgm:t>
        <a:bodyPr/>
        <a:lstStyle/>
        <a:p>
          <a:endParaRPr lang="fr-FR"/>
        </a:p>
      </dgm:t>
    </dgm:pt>
    <dgm:pt modelId="{76682BCB-974B-43BA-96CC-4BA5706AF609}" type="sibTrans" cxnId="{7E37CAE4-49C9-4272-9ABA-286BE48D422C}">
      <dgm:prSet/>
      <dgm:spPr/>
      <dgm:t>
        <a:bodyPr/>
        <a:lstStyle/>
        <a:p>
          <a:endParaRPr lang="fr-FR"/>
        </a:p>
      </dgm:t>
    </dgm:pt>
    <dgm:pt modelId="{F1A5FD68-EB9E-4F4F-8CE9-C8A4007A4DD6}">
      <dgm:prSet phldrT="[Texte]" custT="1"/>
      <dgm:spPr/>
      <dgm:t>
        <a:bodyPr/>
        <a:lstStyle/>
        <a:p>
          <a:r>
            <a:rPr lang="fr-FR" sz="900"/>
            <a:t> L’Étranger est obligé d’équiper le “Pistolet à barillet” et le “Pistolet caché”. Il ne peut donc pas choisir d’autres équipements en début de partie.</a:t>
          </a:r>
        </a:p>
      </dgm:t>
    </dgm:pt>
    <dgm:pt modelId="{DE81C201-979D-4457-A289-060E937A5EB8}" type="parTrans" cxnId="{F86C5027-F73B-45B6-8FC6-BBC4C39881B4}">
      <dgm:prSet/>
      <dgm:spPr/>
      <dgm:t>
        <a:bodyPr/>
        <a:lstStyle/>
        <a:p>
          <a:endParaRPr lang="fr-FR"/>
        </a:p>
      </dgm:t>
    </dgm:pt>
    <dgm:pt modelId="{D4AFF418-181D-4FD1-92C4-8C1348D834DE}" type="sibTrans" cxnId="{F86C5027-F73B-45B6-8FC6-BBC4C39881B4}">
      <dgm:prSet/>
      <dgm:spPr/>
      <dgm:t>
        <a:bodyPr/>
        <a:lstStyle/>
        <a:p>
          <a:endParaRPr lang="fr-FR"/>
        </a:p>
      </dgm:t>
    </dgm:pt>
    <dgm:pt modelId="{60AD3203-9159-4F0F-97EC-B5023A870912}">
      <dgm:prSet phldrT="[Texte]" custT="1"/>
      <dgm:spPr/>
      <dgm:t>
        <a:bodyPr/>
        <a:lstStyle/>
        <a:p>
          <a:r>
            <a:rPr lang="fr-FR" sz="900"/>
            <a:t> Il ne peut pas utiliser le “Pistolet caché” avant le début du deuxième affrontement puisqu’il s’agit de sa carte de Héros : Adepte.</a:t>
          </a:r>
        </a:p>
      </dgm:t>
    </dgm:pt>
    <dgm:pt modelId="{565F41F3-D6F1-4874-86D1-09DE2C133B4A}" type="parTrans" cxnId="{7F519602-D903-4120-A6F4-5DF107EDD94D}">
      <dgm:prSet/>
      <dgm:spPr/>
      <dgm:t>
        <a:bodyPr/>
        <a:lstStyle/>
        <a:p>
          <a:endParaRPr lang="fr-FR"/>
        </a:p>
      </dgm:t>
    </dgm:pt>
    <dgm:pt modelId="{690067C1-C65E-4F15-995B-7D24DE968D91}" type="sibTrans" cxnId="{7F519602-D903-4120-A6F4-5DF107EDD94D}">
      <dgm:prSet/>
      <dgm:spPr/>
      <dgm:t>
        <a:bodyPr/>
        <a:lstStyle/>
        <a:p>
          <a:endParaRPr lang="fr-FR"/>
        </a:p>
      </dgm:t>
    </dgm:pt>
    <dgm:pt modelId="{F37B7F61-C5DD-402D-95A9-E3F7E6F70A48}">
      <dgm:prSet phldrT="[Texte]" custT="1"/>
      <dgm:spPr/>
      <dgm:t>
        <a:bodyPr/>
        <a:lstStyle/>
        <a:p>
          <a:r>
            <a:rPr lang="fr-FR" sz="900"/>
            <a:t> Chacun de ses équipements utilise la mécanique de munitions. Pour connaître le nombre de munitions sur un équipement, utilisez des dés. Par ailleurs, ses pistolets commencent la partie avec des munitions déjà chargées.</a:t>
          </a:r>
        </a:p>
      </dgm:t>
    </dgm:pt>
    <dgm:pt modelId="{B79F67D5-CE8D-4F88-B113-9110FBD9514C}" type="parTrans" cxnId="{1F7AFC6D-6977-4BEE-8B77-65F8501E7A4B}">
      <dgm:prSet/>
      <dgm:spPr/>
      <dgm:t>
        <a:bodyPr/>
        <a:lstStyle/>
        <a:p>
          <a:endParaRPr lang="fr-FR"/>
        </a:p>
      </dgm:t>
    </dgm:pt>
    <dgm:pt modelId="{711B2AFD-D754-4184-AE38-974A7B0C25B2}" type="sibTrans" cxnId="{1F7AFC6D-6977-4BEE-8B77-65F8501E7A4B}">
      <dgm:prSet/>
      <dgm:spPr/>
      <dgm:t>
        <a:bodyPr/>
        <a:lstStyle/>
        <a:p>
          <a:endParaRPr lang="fr-FR"/>
        </a:p>
      </dgm:t>
    </dgm:pt>
    <dgm:pt modelId="{D3C10B4B-3052-4D08-8416-8B124A7638C8}">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Héros : L'artificière </a:t>
          </a:r>
          <a:r>
            <a:rPr lang="fr-FR" sz="1600"/>
            <a:t>(extension 6)</a:t>
          </a:r>
          <a:endParaRPr lang="fr-FR" sz="1600" b="1"/>
        </a:p>
      </dgm:t>
    </dgm:pt>
    <dgm:pt modelId="{1BAB4FFA-D1FE-44F8-9DC1-D36A33E03347}" type="parTrans" cxnId="{F67EF00A-8402-4A07-9BF4-DB977F4E9237}">
      <dgm:prSet/>
      <dgm:spPr/>
      <dgm:t>
        <a:bodyPr/>
        <a:lstStyle/>
        <a:p>
          <a:endParaRPr lang="fr-FR"/>
        </a:p>
      </dgm:t>
    </dgm:pt>
    <dgm:pt modelId="{1C6D97CC-1CA8-410F-B313-EA626DCF71E0}" type="sibTrans" cxnId="{F67EF00A-8402-4A07-9BF4-DB977F4E9237}">
      <dgm:prSet/>
      <dgm:spPr/>
      <dgm:t>
        <a:bodyPr/>
        <a:lstStyle/>
        <a:p>
          <a:endParaRPr lang="fr-FR"/>
        </a:p>
      </dgm:t>
    </dgm:pt>
    <dgm:pt modelId="{EB550718-3627-47B6-A337-9808E5830B54}">
      <dgm:prSet phldrT="[Texte]" custT="1"/>
      <dgm:spPr/>
      <dgm:t>
        <a:bodyPr/>
        <a:lstStyle/>
        <a:p>
          <a:r>
            <a:rPr lang="fr-FR" sz="900"/>
            <a:t> L’Artificière est obligée d’équiper le 'Sac d’explosifs'. Elle ne peut donc choisir qu’un équipement en début de partie. </a:t>
          </a:r>
        </a:p>
      </dgm:t>
    </dgm:pt>
    <dgm:pt modelId="{30CEB1ED-8043-4676-9E50-88CD237525F9}" type="parTrans" cxnId="{1C83E5B6-D375-4FA3-9657-4EEFDC0D9A82}">
      <dgm:prSet/>
      <dgm:spPr/>
      <dgm:t>
        <a:bodyPr/>
        <a:lstStyle/>
        <a:p>
          <a:endParaRPr lang="fr-FR"/>
        </a:p>
      </dgm:t>
    </dgm:pt>
    <dgm:pt modelId="{C0558669-EAE9-4011-BA23-5B868018FCB0}" type="sibTrans" cxnId="{1C83E5B6-D375-4FA3-9657-4EEFDC0D9A82}">
      <dgm:prSet/>
      <dgm:spPr/>
      <dgm:t>
        <a:bodyPr/>
        <a:lstStyle/>
        <a:p>
          <a:endParaRPr lang="fr-FR"/>
        </a:p>
      </dgm:t>
    </dgm:pt>
    <dgm:pt modelId="{C44B4A42-B670-423B-BC9C-C82FC285D88D}">
      <dgm:prSet phldrT="[Texte]" custT="1"/>
      <dgm:spPr/>
      <dgm:t>
        <a:bodyPr/>
        <a:lstStyle/>
        <a:p>
          <a:r>
            <a:rPr lang="fr-FR" sz="900"/>
            <a:t> Après avoir déclenché l’équipement 'Sac d'explosifs', si des cartes sont chargées sous l’équipement, placez-les dans votre défausse. </a:t>
          </a:r>
        </a:p>
      </dgm:t>
    </dgm:pt>
    <dgm:pt modelId="{3EC091EC-58EF-4540-B508-FBAFB3D3B16C}" type="parTrans" cxnId="{0F673112-83EF-4C4D-A748-A108A0BEBACE}">
      <dgm:prSet/>
      <dgm:spPr/>
      <dgm:t>
        <a:bodyPr/>
        <a:lstStyle/>
        <a:p>
          <a:endParaRPr lang="fr-FR"/>
        </a:p>
      </dgm:t>
    </dgm:pt>
    <dgm:pt modelId="{2A1C24D4-CAF8-4948-82F5-CE779EC6811D}" type="sibTrans" cxnId="{0F673112-83EF-4C4D-A748-A108A0BEBACE}">
      <dgm:prSet/>
      <dgm:spPr/>
      <dgm:t>
        <a:bodyPr/>
        <a:lstStyle/>
        <a:p>
          <a:endParaRPr lang="fr-FR"/>
        </a:p>
      </dgm:t>
    </dgm:pt>
    <dgm:pt modelId="{1B3C5077-7058-4B88-9F3F-C5C64B98ECBA}">
      <dgm:prSet custT="1"/>
      <dgm:spPr/>
      <dgm:t>
        <a:bodyPr/>
        <a:lstStyle/>
        <a:p>
          <a:r>
            <a:rPr lang="fr-FR" sz="900"/>
            <a:t> Les cartes 'Héros : Initié' sont placées devant elle au début de la partie. Les cartes 'Héros : Adepte' sont ajoutées devant elle à la fin du 1er affrontement. Les cartes 'Héros : Maître' sont ajoutées devant elle à la fin du 2e affrontement.</a:t>
          </a:r>
        </a:p>
      </dgm:t>
    </dgm:pt>
    <dgm:pt modelId="{152EA940-8015-4DB8-B030-119BB017D491}" type="parTrans" cxnId="{95FB625B-83A6-4A7D-A42F-FCD4E949AB37}">
      <dgm:prSet/>
      <dgm:spPr/>
      <dgm:t>
        <a:bodyPr/>
        <a:lstStyle/>
        <a:p>
          <a:endParaRPr lang="fr-FR"/>
        </a:p>
      </dgm:t>
    </dgm:pt>
    <dgm:pt modelId="{8D6E1D04-3AEF-49FC-BDDD-F7BB0CC23198}" type="sibTrans" cxnId="{95FB625B-83A6-4A7D-A42F-FCD4E949AB37}">
      <dgm:prSet/>
      <dgm:spPr/>
      <dgm:t>
        <a:bodyPr/>
        <a:lstStyle/>
        <a:p>
          <a:endParaRPr lang="fr-FR"/>
        </a:p>
      </dgm:t>
    </dgm:pt>
    <dgm:pt modelId="{450430BF-04DF-4DBA-B2F3-B55A0A351ED1}">
      <dgm:prSet custT="1"/>
      <dgm:spPr/>
      <dgm:t>
        <a:bodyPr/>
        <a:lstStyle/>
        <a:p>
          <a:r>
            <a:rPr lang="fr-FR" sz="900"/>
            <a:t> Ces cartes Héros sont utilisées selon les règles spécifiques de la “Maîtresse des éléments”.</a:t>
          </a:r>
        </a:p>
      </dgm:t>
    </dgm:pt>
    <dgm:pt modelId="{03F077D4-2C99-42BE-91EF-2C5C98CD4AE2}" type="parTrans" cxnId="{A1D0276C-473D-4EA1-9E26-2541CF6D7B0B}">
      <dgm:prSet/>
      <dgm:spPr/>
      <dgm:t>
        <a:bodyPr/>
        <a:lstStyle/>
        <a:p>
          <a:endParaRPr lang="fr-FR"/>
        </a:p>
      </dgm:t>
    </dgm:pt>
    <dgm:pt modelId="{6D14A6A3-8451-440A-AED2-11819D89E0F8}" type="sibTrans" cxnId="{A1D0276C-473D-4EA1-9E26-2541CF6D7B0B}">
      <dgm:prSet/>
      <dgm:spPr/>
      <dgm:t>
        <a:bodyPr/>
        <a:lstStyle/>
        <a:p>
          <a:endParaRPr lang="fr-FR"/>
        </a:p>
      </dgm:t>
    </dgm:pt>
    <dgm:pt modelId="{8850D1F4-51BC-46F6-9646-00D74E66EC1A}">
      <dgm:prSet custT="1"/>
      <dgm:spPr/>
      <dgm:t>
        <a:bodyPr/>
        <a:lstStyle/>
        <a:p>
          <a:r>
            <a:rPr lang="fr-FR" sz="900"/>
            <a:t> </a:t>
          </a:r>
          <a:r>
            <a:rPr lang="fr-FR" sz="900" b="1"/>
            <a:t>Fusion</a:t>
          </a:r>
          <a:r>
            <a:rPr lang="fr-FR" sz="900"/>
            <a:t> : Lorsqu’elle joue une combinaison valide, elle peut effectuer une fusion élémentaire et récupérer une carte issue de la fusion des éléments joués. Cette carte est ajoutée à sa main et peut être jouée dès le même tour. Ordre des cartes : l’ordre dans lequel les cartes sont jouées n’a aucune importance. Par exemple, pour obtenir “Magma”, jouer Terre puis Feu est équivalent à jouer Feu puis Terre.</a:t>
          </a:r>
        </a:p>
      </dgm:t>
    </dgm:pt>
    <dgm:pt modelId="{FE8A1565-385E-4694-B7ED-3709DEED1289}" type="parTrans" cxnId="{AACAF336-3F30-479D-B1C4-6C7AF779E0A4}">
      <dgm:prSet/>
      <dgm:spPr/>
      <dgm:t>
        <a:bodyPr/>
        <a:lstStyle/>
        <a:p>
          <a:endParaRPr lang="fr-FR"/>
        </a:p>
      </dgm:t>
    </dgm:pt>
    <dgm:pt modelId="{F957B005-CCF3-4D00-8B3A-185F729C3E88}" type="sibTrans" cxnId="{AACAF336-3F30-479D-B1C4-6C7AF779E0A4}">
      <dgm:prSet/>
      <dgm:spPr/>
      <dgm:t>
        <a:bodyPr/>
        <a:lstStyle/>
        <a:p>
          <a:endParaRPr lang="fr-FR"/>
        </a:p>
      </dgm:t>
    </dgm:pt>
    <dgm:pt modelId="{7E6B5C4D-374A-4AA1-8730-EB1EDD05C03C}">
      <dgm:prSet custT="1"/>
      <dgm:spPr/>
      <dgm:t>
        <a:bodyPr/>
        <a:lstStyle/>
        <a:p>
          <a:r>
            <a:rPr lang="fr-FR" sz="900"/>
            <a:t> </a:t>
          </a:r>
          <a:r>
            <a:rPr lang="fr-FR" sz="900" b="1"/>
            <a:t>Au moins deux cartes par fusion </a:t>
          </a:r>
          <a:r>
            <a:rPr lang="fr-FR" sz="900"/>
            <a:t>: Il est strictement interdit de faire une fusion élémentaire avec une seule carte. Par exemple, les éléments de “Bénédiction cendrée” qui sont Eau + Feu + Terre ne peuvent pas servir à eux seuls à récupérer “Magma” et ce même si les éléments le permettent.</a:t>
          </a:r>
        </a:p>
      </dgm:t>
    </dgm:pt>
    <dgm:pt modelId="{19CB98AA-BA0F-48E2-A3F9-5E05993FF201}" type="parTrans" cxnId="{44A4AC70-EAC7-4428-907F-7274825B8E11}">
      <dgm:prSet/>
      <dgm:spPr/>
      <dgm:t>
        <a:bodyPr/>
        <a:lstStyle/>
        <a:p>
          <a:endParaRPr lang="fr-FR"/>
        </a:p>
      </dgm:t>
    </dgm:pt>
    <dgm:pt modelId="{4C977677-8D2D-42D4-98A1-97DB79C47A45}" type="sibTrans" cxnId="{44A4AC70-EAC7-4428-907F-7274825B8E11}">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0" presStyleCnt="7"/>
      <dgm:spPr/>
    </dgm:pt>
    <dgm:pt modelId="{65D93103-68E5-4211-A447-110BEE998CBB}" type="pres">
      <dgm:prSet presAssocID="{BA1C538C-3402-4811-B674-B36DFD0A259F}" presName="parentText" presStyleLbl="node1" presStyleIdx="0" presStyleCnt="7">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0" presStyleCnt="7"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0" presStyleCnt="7"/>
      <dgm:spPr/>
    </dgm:pt>
    <dgm:pt modelId="{92B174CA-01F0-4B01-9BAB-85DDB24A593B}" type="pres">
      <dgm:prSet presAssocID="{D2273EAA-9248-47A5-AA48-D898A7394591}" presName="parentText" presStyleLbl="node1" presStyleIdx="1" presStyleCnt="7">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1" presStyleCnt="7" custScaleY="100737" custLinFactNeighborY="7621">
        <dgm:presLayoutVars>
          <dgm:bulletEnabled val="1"/>
        </dgm:presLayoutVars>
      </dgm:prSet>
      <dgm:spPr/>
    </dgm:pt>
    <dgm:pt modelId="{6541A84C-6B48-44CC-917F-E4C16D4BA9F3}" type="pres">
      <dgm:prSet presAssocID="{857E9A3D-303D-49DA-9164-9B95E901E7F7}" presName="spaceBetweenRectangles" presStyleCnt="0"/>
      <dgm:spPr/>
    </dgm:pt>
    <dgm:pt modelId="{0EB9293E-6DC9-47D3-ACC2-05FC7D0AE322}" type="pres">
      <dgm:prSet presAssocID="{FAD6E2A2-0126-407D-9706-05D8949A75E4}" presName="parentLin" presStyleCnt="0"/>
      <dgm:spPr/>
    </dgm:pt>
    <dgm:pt modelId="{492D7F6F-0813-4543-9226-70AD78D509A4}" type="pres">
      <dgm:prSet presAssocID="{FAD6E2A2-0126-407D-9706-05D8949A75E4}" presName="parentLeftMargin" presStyleLbl="node1" presStyleIdx="1" presStyleCnt="7"/>
      <dgm:spPr/>
    </dgm:pt>
    <dgm:pt modelId="{1D1384EF-DF18-46A7-8689-8E29EBD8BB87}" type="pres">
      <dgm:prSet presAssocID="{FAD6E2A2-0126-407D-9706-05D8949A75E4}" presName="parentText" presStyleLbl="node1" presStyleIdx="2" presStyleCnt="7">
        <dgm:presLayoutVars>
          <dgm:chMax val="0"/>
          <dgm:bulletEnabled val="1"/>
        </dgm:presLayoutVars>
      </dgm:prSet>
      <dgm:spPr/>
    </dgm:pt>
    <dgm:pt modelId="{03943A60-A446-4828-8049-B2EA1AB72F8E}" type="pres">
      <dgm:prSet presAssocID="{FAD6E2A2-0126-407D-9706-05D8949A75E4}" presName="negativeSpace" presStyleCnt="0"/>
      <dgm:spPr/>
    </dgm:pt>
    <dgm:pt modelId="{AB4CA260-ACE5-4F1B-BEB0-756EE0DF45CE}" type="pres">
      <dgm:prSet presAssocID="{FAD6E2A2-0126-407D-9706-05D8949A75E4}" presName="childText" presStyleLbl="conFgAcc1" presStyleIdx="2" presStyleCnt="7" custScaleY="100737" custLinFactNeighborY="7621">
        <dgm:presLayoutVars>
          <dgm:bulletEnabled val="1"/>
        </dgm:presLayoutVars>
      </dgm:prSet>
      <dgm:spPr/>
    </dgm:pt>
    <dgm:pt modelId="{12192657-4251-4B0C-B929-F6798232B6B0}" type="pres">
      <dgm:prSet presAssocID="{58ADF0C4-A203-4129-BCB5-85E9550C7F4C}" presName="spaceBetweenRectangles" presStyleCnt="0"/>
      <dgm:spPr/>
    </dgm:pt>
    <dgm:pt modelId="{CD3DE066-0946-4CF8-A41F-5680F2720D4D}" type="pres">
      <dgm:prSet presAssocID="{0DD9D0CF-81FE-490C-BC5F-1506ABF8D3F4}" presName="parentLin" presStyleCnt="0"/>
      <dgm:spPr/>
    </dgm:pt>
    <dgm:pt modelId="{15565312-5E21-4EDD-BB26-EECEA9496923}" type="pres">
      <dgm:prSet presAssocID="{0DD9D0CF-81FE-490C-BC5F-1506ABF8D3F4}" presName="parentLeftMargin" presStyleLbl="node1" presStyleIdx="2" presStyleCnt="7"/>
      <dgm:spPr/>
    </dgm:pt>
    <dgm:pt modelId="{059E002A-BAA5-49EE-87A7-6C6B532377EC}" type="pres">
      <dgm:prSet presAssocID="{0DD9D0CF-81FE-490C-BC5F-1506ABF8D3F4}" presName="parentText" presStyleLbl="node1" presStyleIdx="3" presStyleCnt="7">
        <dgm:presLayoutVars>
          <dgm:chMax val="0"/>
          <dgm:bulletEnabled val="1"/>
        </dgm:presLayoutVars>
      </dgm:prSet>
      <dgm:spPr/>
    </dgm:pt>
    <dgm:pt modelId="{A828FACF-BA67-45A8-B67F-31D9CDFB580F}" type="pres">
      <dgm:prSet presAssocID="{0DD9D0CF-81FE-490C-BC5F-1506ABF8D3F4}" presName="negativeSpace" presStyleCnt="0"/>
      <dgm:spPr/>
    </dgm:pt>
    <dgm:pt modelId="{2A2181E2-7D88-4830-94F1-ED20F9669930}" type="pres">
      <dgm:prSet presAssocID="{0DD9D0CF-81FE-490C-BC5F-1506ABF8D3F4}" presName="childText" presStyleLbl="conFgAcc1" presStyleIdx="3" presStyleCnt="7" custScaleY="100737" custLinFactNeighborY="7621">
        <dgm:presLayoutVars>
          <dgm:bulletEnabled val="1"/>
        </dgm:presLayoutVars>
      </dgm:prSet>
      <dgm:spPr/>
    </dgm:pt>
    <dgm:pt modelId="{47FCAD56-6CF6-4D99-B51B-60C875B62890}" type="pres">
      <dgm:prSet presAssocID="{910D2D29-2875-449D-97C4-E80C29F1F354}" presName="spaceBetweenRectangles" presStyleCnt="0"/>
      <dgm:spPr/>
    </dgm:pt>
    <dgm:pt modelId="{AB417517-B426-4F70-93D4-543CB6F0A636}" type="pres">
      <dgm:prSet presAssocID="{1BBE52CC-4126-43BC-8DFD-0EE4DEE77B02}" presName="parentLin" presStyleCnt="0"/>
      <dgm:spPr/>
    </dgm:pt>
    <dgm:pt modelId="{C8C9C5FC-0500-4A72-92F2-0899B241B6BB}" type="pres">
      <dgm:prSet presAssocID="{1BBE52CC-4126-43BC-8DFD-0EE4DEE77B02}" presName="parentLeftMargin" presStyleLbl="node1" presStyleIdx="3" presStyleCnt="7"/>
      <dgm:spPr/>
    </dgm:pt>
    <dgm:pt modelId="{41728BE3-367E-4B8A-87E1-32D9027195F4}" type="pres">
      <dgm:prSet presAssocID="{1BBE52CC-4126-43BC-8DFD-0EE4DEE77B02}" presName="parentText" presStyleLbl="node1" presStyleIdx="4" presStyleCnt="7">
        <dgm:presLayoutVars>
          <dgm:chMax val="0"/>
          <dgm:bulletEnabled val="1"/>
        </dgm:presLayoutVars>
      </dgm:prSet>
      <dgm:spPr/>
    </dgm:pt>
    <dgm:pt modelId="{E056BDAA-8D17-48F0-A877-AE652E8D9EF6}" type="pres">
      <dgm:prSet presAssocID="{1BBE52CC-4126-43BC-8DFD-0EE4DEE77B02}" presName="negativeSpace" presStyleCnt="0"/>
      <dgm:spPr/>
    </dgm:pt>
    <dgm:pt modelId="{BD27C231-FA2F-45E6-8069-B8F8C62DC305}" type="pres">
      <dgm:prSet presAssocID="{1BBE52CC-4126-43BC-8DFD-0EE4DEE77B02}" presName="childText" presStyleLbl="conFgAcc1" presStyleIdx="4" presStyleCnt="7" custScaleY="100737" custLinFactNeighborY="7621">
        <dgm:presLayoutVars>
          <dgm:bulletEnabled val="1"/>
        </dgm:presLayoutVars>
      </dgm:prSet>
      <dgm:spPr/>
    </dgm:pt>
    <dgm:pt modelId="{71E9D6C9-D852-420A-9191-FC1FF592E87F}" type="pres">
      <dgm:prSet presAssocID="{FA9B59D5-8445-4792-89C7-262B4096705E}" presName="spaceBetweenRectangles" presStyleCnt="0"/>
      <dgm:spPr/>
    </dgm:pt>
    <dgm:pt modelId="{DBD99043-7E7B-4339-B542-6BEFC419B080}" type="pres">
      <dgm:prSet presAssocID="{18DC22B3-C345-418C-8133-2FB984591EE5}" presName="parentLin" presStyleCnt="0"/>
      <dgm:spPr/>
    </dgm:pt>
    <dgm:pt modelId="{B2D512DF-D6EA-4635-A779-B4F76CAAB556}" type="pres">
      <dgm:prSet presAssocID="{18DC22B3-C345-418C-8133-2FB984591EE5}" presName="parentLeftMargin" presStyleLbl="node1" presStyleIdx="4" presStyleCnt="7"/>
      <dgm:spPr/>
    </dgm:pt>
    <dgm:pt modelId="{025A776C-7132-4341-BEF1-9DB57B00EC9B}" type="pres">
      <dgm:prSet presAssocID="{18DC22B3-C345-418C-8133-2FB984591EE5}" presName="parentText" presStyleLbl="node1" presStyleIdx="5" presStyleCnt="7">
        <dgm:presLayoutVars>
          <dgm:chMax val="0"/>
          <dgm:bulletEnabled val="1"/>
        </dgm:presLayoutVars>
      </dgm:prSet>
      <dgm:spPr/>
    </dgm:pt>
    <dgm:pt modelId="{8763D20E-FFDB-4F80-96E6-A853E4791B05}" type="pres">
      <dgm:prSet presAssocID="{18DC22B3-C345-418C-8133-2FB984591EE5}" presName="negativeSpace" presStyleCnt="0"/>
      <dgm:spPr/>
    </dgm:pt>
    <dgm:pt modelId="{C2DF2E9D-B06E-47D9-BD54-58F2CAEB975D}" type="pres">
      <dgm:prSet presAssocID="{18DC22B3-C345-418C-8133-2FB984591EE5}" presName="childText" presStyleLbl="conFgAcc1" presStyleIdx="5" presStyleCnt="7" custScaleY="100737" custLinFactNeighborY="7621">
        <dgm:presLayoutVars>
          <dgm:bulletEnabled val="1"/>
        </dgm:presLayoutVars>
      </dgm:prSet>
      <dgm:spPr/>
    </dgm:pt>
    <dgm:pt modelId="{2F1E377B-35BA-4C7B-9FFF-6BF525C59FEE}" type="pres">
      <dgm:prSet presAssocID="{76682BCB-974B-43BA-96CC-4BA5706AF609}" presName="spaceBetweenRectangles" presStyleCnt="0"/>
      <dgm:spPr/>
    </dgm:pt>
    <dgm:pt modelId="{68B96FA9-31AE-4EC0-97A5-2EBDEC193EB7}" type="pres">
      <dgm:prSet presAssocID="{D3C10B4B-3052-4D08-8416-8B124A7638C8}" presName="parentLin" presStyleCnt="0"/>
      <dgm:spPr/>
    </dgm:pt>
    <dgm:pt modelId="{67C66157-1F77-4DE9-9EC9-D91CBA9F5968}" type="pres">
      <dgm:prSet presAssocID="{D3C10B4B-3052-4D08-8416-8B124A7638C8}" presName="parentLeftMargin" presStyleLbl="node1" presStyleIdx="5" presStyleCnt="7"/>
      <dgm:spPr/>
    </dgm:pt>
    <dgm:pt modelId="{601CCC0E-3717-45DE-AB1F-BCF5F96621C5}" type="pres">
      <dgm:prSet presAssocID="{D3C10B4B-3052-4D08-8416-8B124A7638C8}" presName="parentText" presStyleLbl="node1" presStyleIdx="6" presStyleCnt="7">
        <dgm:presLayoutVars>
          <dgm:chMax val="0"/>
          <dgm:bulletEnabled val="1"/>
        </dgm:presLayoutVars>
      </dgm:prSet>
      <dgm:spPr/>
    </dgm:pt>
    <dgm:pt modelId="{FF71E54F-6B8A-4E0A-A690-91BD831948A1}" type="pres">
      <dgm:prSet presAssocID="{D3C10B4B-3052-4D08-8416-8B124A7638C8}" presName="negativeSpace" presStyleCnt="0"/>
      <dgm:spPr/>
    </dgm:pt>
    <dgm:pt modelId="{44BB0831-5E5B-44E4-8299-947BF37D9449}" type="pres">
      <dgm:prSet presAssocID="{D3C10B4B-3052-4D08-8416-8B124A7638C8}" presName="childText" presStyleLbl="conFgAcc1" presStyleIdx="6" presStyleCnt="7" custScaleY="100737" custLinFactNeighborY="7621">
        <dgm:presLayoutVars>
          <dgm:bulletEnabled val="1"/>
        </dgm:presLayoutVars>
      </dgm:prSet>
      <dgm:spPr/>
    </dgm:pt>
  </dgm:ptLst>
  <dgm:cxnLst>
    <dgm:cxn modelId="{87463B00-7BF6-4976-9412-9E1C822AE806}" type="presOf" srcId="{D3C10B4B-3052-4D08-8416-8B124A7638C8}" destId="{67C66157-1F77-4DE9-9EC9-D91CBA9F5968}" srcOrd="0" destOrd="0" presId="urn:microsoft.com/office/officeart/2005/8/layout/list1"/>
    <dgm:cxn modelId="{13478102-D68F-4260-A25A-64130107465A}" type="presOf" srcId="{D2273EAA-9248-47A5-AA48-D898A7394591}" destId="{A199DC3A-29F9-462B-BE4D-5428D56CA855}" srcOrd="0" destOrd="0" presId="urn:microsoft.com/office/officeart/2005/8/layout/list1"/>
    <dgm:cxn modelId="{7F519602-D903-4120-A6F4-5DF107EDD94D}" srcId="{18DC22B3-C345-418C-8133-2FB984591EE5}" destId="{60AD3203-9159-4F0F-97EC-B5023A870912}" srcOrd="1" destOrd="0" parTransId="{565F41F3-D6F1-4874-86D1-09DE2C133B4A}" sibTransId="{690067C1-C65E-4F15-995B-7D24DE968D91}"/>
    <dgm:cxn modelId="{F67EF00A-8402-4A07-9BF4-DB977F4E9237}" srcId="{3C875127-B782-457A-9B81-4B2F4EC03FFE}" destId="{D3C10B4B-3052-4D08-8416-8B124A7638C8}" srcOrd="6" destOrd="0" parTransId="{1BAB4FFA-D1FE-44F8-9DC1-D36A33E03347}" sibTransId="{1C6D97CC-1CA8-410F-B313-EA626DCF71E0}"/>
    <dgm:cxn modelId="{CFACC40B-160E-4A8A-9347-5E3AE0941B06}" type="presOf" srcId="{BA1C538C-3402-4811-B674-B36DFD0A259F}" destId="{65D93103-68E5-4211-A447-110BEE998CBB}" srcOrd="1" destOrd="0" presId="urn:microsoft.com/office/officeart/2005/8/layout/list1"/>
    <dgm:cxn modelId="{3A30BA0C-E617-4DBB-8C29-E7FF79593E91}" type="presOf" srcId="{450430BF-04DF-4DBA-B2F3-B55A0A351ED1}" destId="{2A2181E2-7D88-4830-94F1-ED20F9669930}" srcOrd="0" destOrd="4" presId="urn:microsoft.com/office/officeart/2005/8/layout/list1"/>
    <dgm:cxn modelId="{7B2F610E-CE91-418C-9F32-811FA96F6E57}" srcId="{3C875127-B782-457A-9B81-4B2F4EC03FFE}" destId="{0DD9D0CF-81FE-490C-BC5F-1506ABF8D3F4}" srcOrd="3" destOrd="0" parTransId="{A4DFD8AE-EC74-4FDC-9B43-182CC7B2C4BC}" sibTransId="{910D2D29-2875-449D-97C4-E80C29F1F354}"/>
    <dgm:cxn modelId="{0F673112-83EF-4C4D-A748-A108A0BEBACE}" srcId="{D3C10B4B-3052-4D08-8416-8B124A7638C8}" destId="{C44B4A42-B670-423B-BC9C-C82FC285D88D}" srcOrd="1" destOrd="0" parTransId="{3EC091EC-58EF-4540-B508-FBAFB3D3B16C}" sibTransId="{2A1C24D4-CAF8-4948-82F5-CE779EC6811D}"/>
    <dgm:cxn modelId="{1BAD7812-DC80-4C1A-9B7D-4C2566468AF3}" srcId="{D2273EAA-9248-47A5-AA48-D898A7394591}" destId="{217DCC8A-56EB-4251-9AEF-50F075F96F5B}" srcOrd="1" destOrd="0" parTransId="{1F1F9EE4-0A3E-4F03-BB6B-865C996E1DA2}" sibTransId="{553ED027-9CDB-4E03-BEEF-74DBF5543044}"/>
    <dgm:cxn modelId="{C04C8114-8428-4515-A37F-0EE41B09D6B0}" srcId="{BA1C538C-3402-4811-B674-B36DFD0A259F}" destId="{751FBC8F-86C4-41CC-A07D-7F549CAE5D44}" srcOrd="0" destOrd="0" parTransId="{7379C370-9189-4A81-BAC1-CB5ECEC68BAA}" sibTransId="{0F95E354-15A5-46DE-A569-A9C5AD472C79}"/>
    <dgm:cxn modelId="{2E9BB615-E21C-4123-B7C6-DFBA2C574AE1}" srcId="{751FBC8F-86C4-41CC-A07D-7F549CAE5D44}" destId="{942BC663-22C1-47A4-9EE3-988F55B25CCA}" srcOrd="0" destOrd="0" parTransId="{DDF7FD89-0390-400C-8861-88D3FD269799}" sibTransId="{B08AE9E3-9407-4B84-8F9E-81BC3B596A6A}"/>
    <dgm:cxn modelId="{EC278319-863F-4BFE-AA85-1419AB0631F6}" type="presOf" srcId="{EA0020B6-D50F-43DB-B8BD-FB03DB3506B7}" destId="{078AC54D-BDD1-4F3F-B406-3C1CE54640AD}" srcOrd="0" destOrd="0" presId="urn:microsoft.com/office/officeart/2005/8/layout/list1"/>
    <dgm:cxn modelId="{0CEA7E1B-3A7A-48A3-B6E9-60A7B1CE6930}" type="presOf" srcId="{FAD6E2A2-0126-407D-9706-05D8949A75E4}" destId="{492D7F6F-0813-4543-9226-70AD78D509A4}" srcOrd="0" destOrd="0" presId="urn:microsoft.com/office/officeart/2005/8/layout/list1"/>
    <dgm:cxn modelId="{3A0B2D1D-4C16-498B-96A8-D90F488BA814}" srcId="{217DCC8A-56EB-4251-9AEF-50F075F96F5B}" destId="{36F0FB6D-D3DF-484F-AA14-52E93340865D}" srcOrd="0" destOrd="0" parTransId="{94377DDE-BA55-4160-BB3B-6C655F5C2779}" sibTransId="{F9ABE9B8-8740-47E5-A9AE-A7B1C87789BB}"/>
    <dgm:cxn modelId="{5411FE1E-03E5-400C-8799-878F5F9A8766}" srcId="{0DD9D0CF-81FE-490C-BC5F-1506ABF8D3F4}" destId="{A61166E5-76AC-4853-B10F-9C340CE82ABC}" srcOrd="1" destOrd="0" parTransId="{0955497B-2468-4560-9327-E2E14919C226}" sibTransId="{B3516225-EC24-4510-B3FD-D826899DFB64}"/>
    <dgm:cxn modelId="{0611721F-5937-420C-B6C3-62503F26EA90}" type="presOf" srcId="{7E6B5C4D-374A-4AA1-8730-EB1EDD05C03C}" destId="{2A2181E2-7D88-4830-94F1-ED20F9669930}" srcOrd="0" destOrd="6" presId="urn:microsoft.com/office/officeart/2005/8/layout/list1"/>
    <dgm:cxn modelId="{98B4831F-A548-45AA-A9EB-9B8486530198}" type="presOf" srcId="{60AD3203-9159-4F0F-97EC-B5023A870912}" destId="{C2DF2E9D-B06E-47D9-BD54-58F2CAEB975D}" srcOrd="0" destOrd="1" presId="urn:microsoft.com/office/officeart/2005/8/layout/list1"/>
    <dgm:cxn modelId="{F15B8220-5954-4F32-BFBE-C7903E8A9D9D}" type="presOf" srcId="{0DD9D0CF-81FE-490C-BC5F-1506ABF8D3F4}" destId="{059E002A-BAA5-49EE-87A7-6C6B532377EC}" srcOrd="1" destOrd="0" presId="urn:microsoft.com/office/officeart/2005/8/layout/list1"/>
    <dgm:cxn modelId="{84584926-B7B3-4555-8718-484864AF2A63}" type="presOf" srcId="{A61166E5-76AC-4853-B10F-9C340CE82ABC}" destId="{2A2181E2-7D88-4830-94F1-ED20F9669930}" srcOrd="0" destOrd="1" presId="urn:microsoft.com/office/officeart/2005/8/layout/list1"/>
    <dgm:cxn modelId="{F86C5027-F73B-45B6-8FC6-BBC4C39881B4}" srcId="{18DC22B3-C345-418C-8133-2FB984591EE5}" destId="{F1A5FD68-EB9E-4F4F-8CE9-C8A4007A4DD6}" srcOrd="0" destOrd="0" parTransId="{DE81C201-979D-4457-A289-060E937A5EB8}" sibTransId="{D4AFF418-181D-4FD1-92C4-8C1348D834DE}"/>
    <dgm:cxn modelId="{D1A8D72C-77E3-441D-BF37-46E1611E6C10}" type="presOf" srcId="{929FDCE1-32B3-422D-BBC5-057BCF901EB6}" destId="{736C0BCE-9EFC-496F-B0CB-EB10C8CABD96}" srcOrd="0" destOrd="5" presId="urn:microsoft.com/office/officeart/2005/8/layout/list1"/>
    <dgm:cxn modelId="{2EDD602D-35E2-45BB-8C9B-5D7A5EB22DEF}" type="presOf" srcId="{ED290F55-CB2A-4CA1-8FBC-18B0515F0B95}" destId="{736C0BCE-9EFC-496F-B0CB-EB10C8CABD96}" srcOrd="0" destOrd="6" presId="urn:microsoft.com/office/officeart/2005/8/layout/list1"/>
    <dgm:cxn modelId="{DF157B30-1987-45CC-825D-1A82C50B4351}" srcId="{1BBE52CC-4126-43BC-8DFD-0EE4DEE77B02}" destId="{0BB6CFA3-6DE4-432D-9CBD-B63E542A072A}" srcOrd="0" destOrd="0" parTransId="{0E5DEE0E-6C20-406A-BFDD-32CFF6559E17}" sibTransId="{F8896748-844C-44AD-9C94-00A640A2FFFD}"/>
    <dgm:cxn modelId="{D4C19131-61B8-4F49-A555-77CCFC45E68E}" srcId="{0DD9D0CF-81FE-490C-BC5F-1506ABF8D3F4}" destId="{07FE891E-5D68-45C8-8AA1-99D86444E9E1}" srcOrd="0" destOrd="0" parTransId="{75BB33CD-CDFA-4027-9CC0-F490A4D5D09C}" sibTransId="{4F61731A-26B7-4CEC-93C2-D0FF39AB71D0}"/>
    <dgm:cxn modelId="{5D687732-891A-4BB4-9F1B-0285890A5CE4}" srcId="{751FBC8F-86C4-41CC-A07D-7F549CAE5D44}" destId="{BDE7A112-7AAB-4768-99F4-C8BFBE9C4077}" srcOrd="1" destOrd="0" parTransId="{4FE48812-7152-43AB-9F6E-94256C11CE44}" sibTransId="{0CD8B7BD-8496-4AEA-A772-94DE1D478E0B}"/>
    <dgm:cxn modelId="{3DAF2E33-F1A4-460B-8C09-0E5A2B49F9C0}" type="presOf" srcId="{07FE891E-5D68-45C8-8AA1-99D86444E9E1}" destId="{2A2181E2-7D88-4830-94F1-ED20F9669930}" srcOrd="0" destOrd="0" presId="urn:microsoft.com/office/officeart/2005/8/layout/list1"/>
    <dgm:cxn modelId="{AACAF336-3F30-479D-B1C4-6C7AF779E0A4}" srcId="{0DD9D0CF-81FE-490C-BC5F-1506ABF8D3F4}" destId="{8850D1F4-51BC-46F6-9646-00D74E66EC1A}" srcOrd="5" destOrd="0" parTransId="{FE8A1565-385E-4694-B7ED-3709DEED1289}" sibTransId="{F957B005-CCF3-4D00-8B3A-185F729C3E88}"/>
    <dgm:cxn modelId="{784B963A-38D1-4787-9118-0E6BDB514625}" type="presOf" srcId="{C5A2C10C-D628-483F-B687-75C936948474}" destId="{736C0BCE-9EFC-496F-B0CB-EB10C8CABD96}" srcOrd="0" destOrd="9" presId="urn:microsoft.com/office/officeart/2005/8/layout/list1"/>
    <dgm:cxn modelId="{5F7B393C-747F-4182-83BE-C3EE63FD0C36}" type="presOf" srcId="{18DC22B3-C345-418C-8133-2FB984591EE5}" destId="{025A776C-7132-4341-BEF1-9DB57B00EC9B}" srcOrd="1" destOrd="0" presId="urn:microsoft.com/office/officeart/2005/8/layout/list1"/>
    <dgm:cxn modelId="{91751C5B-F350-4316-BE8F-CCBCC4570418}" srcId="{217DCC8A-56EB-4251-9AEF-50F075F96F5B}" destId="{17631255-ACFD-4AD6-BB63-61E7760D3A3C}" srcOrd="1" destOrd="0" parTransId="{4F4105E1-3E8E-42FA-8D75-D96196F88E24}" sibTransId="{D3311CBF-9A4F-427F-BC64-78D157B5AF4E}"/>
    <dgm:cxn modelId="{95FB625B-83A6-4A7D-A42F-FCD4E949AB37}" srcId="{0DD9D0CF-81FE-490C-BC5F-1506ABF8D3F4}" destId="{1B3C5077-7058-4B88-9F3F-C5C64B98ECBA}" srcOrd="3" destOrd="0" parTransId="{152EA940-8015-4DB8-B030-119BB017D491}" sibTransId="{8D6E1D04-3AEF-49FC-BDDD-F7BB0CC23198}"/>
    <dgm:cxn modelId="{1783855D-8F57-49E8-8252-7F8F246AADCA}" type="presOf" srcId="{217DCC8A-56EB-4251-9AEF-50F075F96F5B}" destId="{078AC54D-BDD1-4F3F-B406-3C1CE54640AD}" srcOrd="0" destOrd="1" presId="urn:microsoft.com/office/officeart/2005/8/layout/list1"/>
    <dgm:cxn modelId="{6A5F3C44-1E87-4AA8-AE7C-1A1EED418BA5}" type="presOf" srcId="{3876486A-B431-4C66-9B54-3F42F31C73FC}" destId="{736C0BCE-9EFC-496F-B0CB-EB10C8CABD96}" srcOrd="0" destOrd="7" presId="urn:microsoft.com/office/officeart/2005/8/layout/list1"/>
    <dgm:cxn modelId="{5CD07544-8CA0-46ED-874A-3BCDA444B8F0}" type="presOf" srcId="{0BB6CFA3-6DE4-432D-9CBD-B63E542A072A}" destId="{BD27C231-FA2F-45E6-8069-B8F8C62DC305}" srcOrd="0" destOrd="0" presId="urn:microsoft.com/office/officeart/2005/8/layout/list1"/>
    <dgm:cxn modelId="{8B9D9765-AEA5-4136-9EB6-77171259160D}" type="presOf" srcId="{942BC663-22C1-47A4-9EE3-988F55B25CCA}" destId="{736C0BCE-9EFC-496F-B0CB-EB10C8CABD96}" srcOrd="0" destOrd="1" presId="urn:microsoft.com/office/officeart/2005/8/layout/list1"/>
    <dgm:cxn modelId="{2049B24B-E0B0-4A46-A9BA-88316FA1728A}" srcId="{751FBC8F-86C4-41CC-A07D-7F549CAE5D44}" destId="{6F435F03-FEDD-4483-B2A7-A3900827F944}" srcOrd="2" destOrd="0" parTransId="{BB4680D3-298C-4BC6-8405-29A6303DA498}" sibTransId="{7833375A-B6A2-45C7-AE66-9755725A4314}"/>
    <dgm:cxn modelId="{A1D0276C-473D-4EA1-9E26-2541CF6D7B0B}" srcId="{0DD9D0CF-81FE-490C-BC5F-1506ABF8D3F4}" destId="{450430BF-04DF-4DBA-B2F3-B55A0A351ED1}" srcOrd="4" destOrd="0" parTransId="{03F077D4-2C99-42BE-91EF-2C5C98CD4AE2}" sibTransId="{6D14A6A3-8451-440A-AED2-11819D89E0F8}"/>
    <dgm:cxn modelId="{85C7306D-B78C-42E5-9B89-CEC6E1BC9F7C}" srcId="{0DD9D0CF-81FE-490C-BC5F-1506ABF8D3F4}" destId="{F6FF3348-ABDA-4E80-A472-755045351435}" srcOrd="2" destOrd="0" parTransId="{25D04E84-32EC-4F20-BECF-D4F91F422791}" sibTransId="{4BEB3924-8C28-4495-B1AE-06714B392C1E}"/>
    <dgm:cxn modelId="{1F7AFC6D-6977-4BEE-8B77-65F8501E7A4B}" srcId="{18DC22B3-C345-418C-8133-2FB984591EE5}" destId="{F37B7F61-C5DD-402D-95A9-E3F7E6F70A48}" srcOrd="2" destOrd="0" parTransId="{B79F67D5-CE8D-4F88-B113-9110FBD9514C}" sibTransId="{711B2AFD-D754-4184-AE38-974A7B0C25B2}"/>
    <dgm:cxn modelId="{E4286D4F-45E0-43BD-B554-6E178F0103B1}" type="presOf" srcId="{1BBE52CC-4126-43BC-8DFD-0EE4DEE77B02}" destId="{41728BE3-367E-4B8A-87E1-32D9027195F4}" srcOrd="1" destOrd="0" presId="urn:microsoft.com/office/officeart/2005/8/layout/list1"/>
    <dgm:cxn modelId="{44A4AC70-EAC7-4428-907F-7274825B8E11}" srcId="{0DD9D0CF-81FE-490C-BC5F-1506ABF8D3F4}" destId="{7E6B5C4D-374A-4AA1-8730-EB1EDD05C03C}" srcOrd="6" destOrd="0" parTransId="{19CB98AA-BA0F-48E2-A3F9-5E05993FF201}" sibTransId="{4C977677-8D2D-42D4-98A1-97DB79C47A45}"/>
    <dgm:cxn modelId="{3B003751-3F53-4B21-BAAC-E520D7D96266}" type="presOf" srcId="{8850D1F4-51BC-46F6-9646-00D74E66EC1A}" destId="{2A2181E2-7D88-4830-94F1-ED20F9669930}" srcOrd="0" destOrd="5" presId="urn:microsoft.com/office/officeart/2005/8/layout/list1"/>
    <dgm:cxn modelId="{6E481E54-BEFD-4F62-BA45-D8A8C256D13B}" type="presOf" srcId="{FE98BB07-2ED4-4570-B4C9-6C19AA27C744}" destId="{736C0BCE-9EFC-496F-B0CB-EB10C8CABD96}" srcOrd="0" destOrd="4" presId="urn:microsoft.com/office/officeart/2005/8/layout/list1"/>
    <dgm:cxn modelId="{138A2875-2062-423B-A06A-54557241DC9E}" type="presOf" srcId="{36F0FB6D-D3DF-484F-AA14-52E93340865D}" destId="{078AC54D-BDD1-4F3F-B406-3C1CE54640AD}" srcOrd="0" destOrd="2" presId="urn:microsoft.com/office/officeart/2005/8/layout/list1"/>
    <dgm:cxn modelId="{3FDC3656-1FE7-4A31-AEB3-63804FC3F0DA}" type="presOf" srcId="{751FBC8F-86C4-41CC-A07D-7F549CAE5D44}" destId="{736C0BCE-9EFC-496F-B0CB-EB10C8CABD96}" srcOrd="0" destOrd="0" presId="urn:microsoft.com/office/officeart/2005/8/layout/list1"/>
    <dgm:cxn modelId="{36BCFE57-D64E-47DE-9F4C-C13DFFACA166}" type="presOf" srcId="{F6FF3348-ABDA-4E80-A472-755045351435}" destId="{2A2181E2-7D88-4830-94F1-ED20F9669930}" srcOrd="0" destOrd="2" presId="urn:microsoft.com/office/officeart/2005/8/layout/list1"/>
    <dgm:cxn modelId="{31E8BE7D-5ACE-4389-8CDE-0C2DDDA60CE7}" type="presOf" srcId="{EB550718-3627-47B6-A337-9808E5830B54}" destId="{44BB0831-5E5B-44E4-8299-947BF37D9449}" srcOrd="0" destOrd="0" presId="urn:microsoft.com/office/officeart/2005/8/layout/list1"/>
    <dgm:cxn modelId="{E41BAE7F-CCBB-4ADF-8336-2239C1CCFF6E}" srcId="{3C875127-B782-457A-9B81-4B2F4EC03FFE}" destId="{BA1C538C-3402-4811-B674-B36DFD0A259F}" srcOrd="0"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C5C23E8A-7ADA-4573-86BD-DCD3DB813DCA}" type="presOf" srcId="{C44B4A42-B670-423B-BC9C-C82FC285D88D}" destId="{44BB0831-5E5B-44E4-8299-947BF37D9449}" srcOrd="0" destOrd="1" presId="urn:microsoft.com/office/officeart/2005/8/layout/list1"/>
    <dgm:cxn modelId="{E26C348B-07B5-4F94-A4DE-6CCF9223659B}" type="presOf" srcId="{1B3C5077-7058-4B88-9F3F-C5C64B98ECBA}" destId="{2A2181E2-7D88-4830-94F1-ED20F9669930}" srcOrd="0" destOrd="3" presId="urn:microsoft.com/office/officeart/2005/8/layout/list1"/>
    <dgm:cxn modelId="{AFF71A93-D125-412E-91DA-DDA200593D7E}" srcId="{FAD6E2A2-0126-407D-9706-05D8949A75E4}" destId="{3CFC3F68-A8D3-4B75-B2CB-BC76584712B1}" srcOrd="0" destOrd="0" parTransId="{53DA1889-9573-46CE-8508-70012DAB4979}" sibTransId="{EDDD1FC6-0992-4F00-9C5A-9A99B7560342}"/>
    <dgm:cxn modelId="{E58EB394-9F2A-4613-93AB-163C08DA69C7}" srcId="{D2273EAA-9248-47A5-AA48-D898A7394591}" destId="{EA0020B6-D50F-43DB-B8BD-FB03DB3506B7}" srcOrd="0" destOrd="0" parTransId="{FD4B40B9-F932-4001-8A8B-790888AA5684}" sibTransId="{74BD1F32-579E-423F-8F66-2C83B2063C10}"/>
    <dgm:cxn modelId="{86DA9197-1AEC-4B6A-9C6A-B072DFD43DF0}" type="presOf" srcId="{F1A5FD68-EB9E-4F4F-8CE9-C8A4007A4DD6}" destId="{C2DF2E9D-B06E-47D9-BD54-58F2CAEB975D}" srcOrd="0" destOrd="0" presId="urn:microsoft.com/office/officeart/2005/8/layout/list1"/>
    <dgm:cxn modelId="{9FA66A9C-FF65-4433-A080-D0EAE8D8AE89}" type="presOf" srcId="{1BBE52CC-4126-43BC-8DFD-0EE4DEE77B02}" destId="{C8C9C5FC-0500-4A72-92F2-0899B241B6BB}" srcOrd="0" destOrd="0" presId="urn:microsoft.com/office/officeart/2005/8/layout/list1"/>
    <dgm:cxn modelId="{86F3DF9E-9E5C-4B50-93B0-C88EEA4C31D7}" srcId="{1BBE52CC-4126-43BC-8DFD-0EE4DEE77B02}" destId="{A059DC6C-66C1-4CB4-A251-18AD8AF328A9}" srcOrd="1" destOrd="0" parTransId="{2EA4D96E-BE59-4EF7-AE08-6DD23D3F47C0}" sibTransId="{60301AED-40B3-4D8A-BABE-405DC93F4C84}"/>
    <dgm:cxn modelId="{C7552B9F-38FD-4FE3-96CA-26B8F818E6F5}" type="presOf" srcId="{18DC22B3-C345-418C-8133-2FB984591EE5}" destId="{B2D512DF-D6EA-4635-A779-B4F76CAAB556}" srcOrd="0" destOrd="0" presId="urn:microsoft.com/office/officeart/2005/8/layout/list1"/>
    <dgm:cxn modelId="{1F0E7BA4-46CF-48BC-A1C9-A062842295E3}" type="presOf" srcId="{3CFC3F68-A8D3-4B75-B2CB-BC76584712B1}" destId="{AB4CA260-ACE5-4F1B-BEB0-756EE0DF45CE}" srcOrd="0" destOrd="0" presId="urn:microsoft.com/office/officeart/2005/8/layout/list1"/>
    <dgm:cxn modelId="{610DCDAB-8EE3-4515-95E3-BE543915D6C8}" srcId="{BA1C538C-3402-4811-B674-B36DFD0A259F}" destId="{FE98BB07-2ED4-4570-B4C9-6C19AA27C744}" srcOrd="1" destOrd="0" parTransId="{4445944A-B4FA-487A-8F7B-0AEF9EF9559D}" sibTransId="{04B3E2AE-C860-4472-82BE-594750F3BEAD}"/>
    <dgm:cxn modelId="{5255B9AD-8809-436A-BB58-F48096E01AF2}" type="presOf" srcId="{17631255-ACFD-4AD6-BB63-61E7760D3A3C}" destId="{078AC54D-BDD1-4F3F-B406-3C1CE54640AD}" srcOrd="0" destOrd="3" presId="urn:microsoft.com/office/officeart/2005/8/layout/list1"/>
    <dgm:cxn modelId="{BD8D88AE-E1EA-44EF-B359-AC93C035CC1C}" type="presOf" srcId="{A059DC6C-66C1-4CB4-A251-18AD8AF328A9}" destId="{BD27C231-FA2F-45E6-8069-B8F8C62DC305}" srcOrd="0" destOrd="1" presId="urn:microsoft.com/office/officeart/2005/8/layout/list1"/>
    <dgm:cxn modelId="{24C85DB0-D025-4C7C-84EA-77072896CF95}" srcId="{3C875127-B782-457A-9B81-4B2F4EC03FFE}" destId="{1BBE52CC-4126-43BC-8DFD-0EE4DEE77B02}" srcOrd="4" destOrd="0" parTransId="{6D39CF29-EC1E-4F7D-96F3-F84217D8F204}" sibTransId="{FA9B59D5-8445-4792-89C7-262B4096705E}"/>
    <dgm:cxn modelId="{27B84DB4-0636-4EFE-9194-608E30B6E597}" type="presOf" srcId="{BA1C538C-3402-4811-B674-B36DFD0A259F}" destId="{252EB6FE-E8FC-4777-9641-0E8394C2C83F}" srcOrd="0" destOrd="0" presId="urn:microsoft.com/office/officeart/2005/8/layout/list1"/>
    <dgm:cxn modelId="{1C83E5B6-D375-4FA3-9657-4EEFDC0D9A82}" srcId="{D3C10B4B-3052-4D08-8416-8B124A7638C8}" destId="{EB550718-3627-47B6-A337-9808E5830B54}" srcOrd="0" destOrd="0" parTransId="{30CEB1ED-8043-4676-9E50-88CD237525F9}" sibTransId="{C0558669-EAE9-4011-BA23-5B868018FCB0}"/>
    <dgm:cxn modelId="{1E4869C5-DA93-4D76-970E-2122D794B295}" type="presOf" srcId="{0DD9D0CF-81FE-490C-BC5F-1506ABF8D3F4}" destId="{15565312-5E21-4EDD-BB26-EECEA9496923}" srcOrd="0" destOrd="0" presId="urn:microsoft.com/office/officeart/2005/8/layout/list1"/>
    <dgm:cxn modelId="{31019BC6-AAB8-4B36-BC00-E3195EB1064B}" srcId="{3876486A-B431-4C66-9B54-3F42F31C73FC}" destId="{8EDAA32F-0C61-4CF8-86B8-9F2D6299579E}" srcOrd="0" destOrd="0" parTransId="{0C5DA7E8-58A8-4BB8-BD4E-B58B2CE8EBFB}" sibTransId="{0A990B94-8E63-4C16-83C5-89F82C9EBCD8}"/>
    <dgm:cxn modelId="{CFFC51CC-1C1E-42CA-87C8-56E9451609A9}" type="presOf" srcId="{BDE7A112-7AAB-4768-99F4-C8BFBE9C4077}" destId="{736C0BCE-9EFC-496F-B0CB-EB10C8CABD96}" srcOrd="0" destOrd="2" presId="urn:microsoft.com/office/officeart/2005/8/layout/list1"/>
    <dgm:cxn modelId="{F40944CE-458B-479A-8B2B-8004DAEBA6B3}" srcId="{FE98BB07-2ED4-4570-B4C9-6C19AA27C744}" destId="{929FDCE1-32B3-422D-BBC5-057BCF901EB6}" srcOrd="0" destOrd="0" parTransId="{D17289BD-98AB-422F-905E-4A1E8CF13B68}" sibTransId="{EC2DEF19-F5BA-4DC9-BEA3-F8A232F8414D}"/>
    <dgm:cxn modelId="{B8E3BFCE-FDA6-4324-B26C-BCE80548EC4F}" srcId="{FE98BB07-2ED4-4570-B4C9-6C19AA27C744}" destId="{ED290F55-CB2A-4CA1-8FBC-18B0515F0B95}" srcOrd="1" destOrd="0" parTransId="{C326C98E-CC4A-4EC3-849C-B70384614B1E}" sibTransId="{C52952DA-6956-452F-9C5F-CDB2F62BE2D2}"/>
    <dgm:cxn modelId="{0A1974D6-5595-47B4-B530-FC39D7DCB4C8}" type="presOf" srcId="{FAD6E2A2-0126-407D-9706-05D8949A75E4}" destId="{1D1384EF-DF18-46A7-8689-8E29EBD8BB87}" srcOrd="1" destOrd="0" presId="urn:microsoft.com/office/officeart/2005/8/layout/list1"/>
    <dgm:cxn modelId="{D34C6EDB-446D-44E2-BECB-0C4AD467D6C0}" type="presOf" srcId="{D3C10B4B-3052-4D08-8416-8B124A7638C8}" destId="{601CCC0E-3717-45DE-AB1F-BCF5F96621C5}" srcOrd="1" destOrd="0" presId="urn:microsoft.com/office/officeart/2005/8/layout/list1"/>
    <dgm:cxn modelId="{4EDD96DF-61AD-4E07-87E0-156A92294EB0}" srcId="{217DCC8A-56EB-4251-9AEF-50F075F96F5B}" destId="{A31A074A-CEEA-41C0-9DA2-7472C78F5BFC}" srcOrd="2" destOrd="0" parTransId="{9C3539E4-0588-456F-8EDD-C2FC6430D7B5}" sibTransId="{4BD6F26B-B37D-4909-9F4C-5918C4403EAD}"/>
    <dgm:cxn modelId="{01127EE1-CB89-4C28-BFAB-B487D16E1305}" srcId="{FE98BB07-2ED4-4570-B4C9-6C19AA27C744}" destId="{3876486A-B431-4C66-9B54-3F42F31C73FC}" srcOrd="2" destOrd="0" parTransId="{AB6E88B2-F534-4289-93C5-E87BE8CF4E9C}" sibTransId="{CFC1074E-8A1B-445D-968F-74B883F35E20}"/>
    <dgm:cxn modelId="{583D38E3-FC11-496F-9E8A-473103096B6A}" type="presOf" srcId="{F37B7F61-C5DD-402D-95A9-E3F7E6F70A48}" destId="{C2DF2E9D-B06E-47D9-BD54-58F2CAEB975D}" srcOrd="0" destOrd="2" presId="urn:microsoft.com/office/officeart/2005/8/layout/list1"/>
    <dgm:cxn modelId="{29E3A1E4-B15D-4FB6-8273-3483A994724C}" type="presOf" srcId="{D2273EAA-9248-47A5-AA48-D898A7394591}" destId="{92B174CA-01F0-4B01-9BAB-85DDB24A593B}" srcOrd="1" destOrd="0" presId="urn:microsoft.com/office/officeart/2005/8/layout/list1"/>
    <dgm:cxn modelId="{7E37CAE4-49C9-4272-9ABA-286BE48D422C}" srcId="{3C875127-B782-457A-9B81-4B2F4EC03FFE}" destId="{18DC22B3-C345-418C-8133-2FB984591EE5}" srcOrd="5" destOrd="0" parTransId="{614F5C82-AEF4-4CA4-9665-D29BAC461E63}" sibTransId="{76682BCB-974B-43BA-96CC-4BA5706AF609}"/>
    <dgm:cxn modelId="{D3A29CE6-B225-4EB9-B8C8-89F87CF90A65}" type="presOf" srcId="{A31A074A-CEEA-41C0-9DA2-7472C78F5BFC}" destId="{078AC54D-BDD1-4F3F-B406-3C1CE54640AD}" srcOrd="0" destOrd="4" presId="urn:microsoft.com/office/officeart/2005/8/layout/list1"/>
    <dgm:cxn modelId="{471438E9-97E8-4EFD-8555-7515E52147C0}" type="presOf" srcId="{6F435F03-FEDD-4483-B2A7-A3900827F944}" destId="{736C0BCE-9EFC-496F-B0CB-EB10C8CABD96}" srcOrd="0" destOrd="3" presId="urn:microsoft.com/office/officeart/2005/8/layout/list1"/>
    <dgm:cxn modelId="{6742C8F4-EE59-40DA-A9AF-160778B66CFB}" srcId="{3C875127-B782-457A-9B81-4B2F4EC03FFE}" destId="{FAD6E2A2-0126-407D-9706-05D8949A75E4}" srcOrd="2" destOrd="0" parTransId="{A1A2C8DD-248D-4C7F-B46E-962ED8583C01}" sibTransId="{58ADF0C4-A203-4129-BCB5-85E9550C7F4C}"/>
    <dgm:cxn modelId="{B917C1F5-18A6-41FC-8039-653290DE3A22}" type="presOf" srcId="{8EDAA32F-0C61-4CF8-86B8-9F2D6299579E}" destId="{736C0BCE-9EFC-496F-B0CB-EB10C8CABD96}" srcOrd="0" destOrd="8" presId="urn:microsoft.com/office/officeart/2005/8/layout/list1"/>
    <dgm:cxn modelId="{39FBAEF9-C94F-4573-A879-57DF3890715B}" srcId="{3876486A-B431-4C66-9B54-3F42F31C73FC}" destId="{C5A2C10C-D628-483F-B687-75C936948474}" srcOrd="1" destOrd="0" parTransId="{41118563-AC71-4843-974F-884C3F6EF49A}" sibTransId="{E49A85EC-B906-4F5D-B8ED-60E35909341F}"/>
    <dgm:cxn modelId="{722689FB-F90B-4ADF-9F46-72814E2029EC}" srcId="{3C875127-B782-457A-9B81-4B2F4EC03FFE}" destId="{D2273EAA-9248-47A5-AA48-D898A7394591}" srcOrd="1" destOrd="0" parTransId="{858246BC-4998-491B-BAFC-72AC4735CDF4}" sibTransId="{857E9A3D-303D-49DA-9164-9B95E901E7F7}"/>
    <dgm:cxn modelId="{ED3AFFA9-4CA7-4DB0-8DF7-D6F8621548BC}" type="presParOf" srcId="{D5099D35-1870-49B1-B445-06C97340E9BB}" destId="{8A3C0B35-1738-4CC4-9DEB-4B94E64B3E49}" srcOrd="0"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1" destOrd="0" presId="urn:microsoft.com/office/officeart/2005/8/layout/list1"/>
    <dgm:cxn modelId="{7DCDA189-B65F-4DDD-8E35-64E1C96B15BD}" type="presParOf" srcId="{D5099D35-1870-49B1-B445-06C97340E9BB}" destId="{736C0BCE-9EFC-496F-B0CB-EB10C8CABD96}" srcOrd="2" destOrd="0" presId="urn:microsoft.com/office/officeart/2005/8/layout/list1"/>
    <dgm:cxn modelId="{5A6D13E2-0A69-4249-93A3-4F7A7E86C730}" type="presParOf" srcId="{D5099D35-1870-49B1-B445-06C97340E9BB}" destId="{9894E6AD-A57E-4347-A0F6-95CD60213B5B}" srcOrd="3" destOrd="0" presId="urn:microsoft.com/office/officeart/2005/8/layout/list1"/>
    <dgm:cxn modelId="{38DFEDE1-1F6A-4F2B-8F4F-FF603D8D25EE}" type="presParOf" srcId="{D5099D35-1870-49B1-B445-06C97340E9BB}" destId="{0872DF9E-AF7C-4A5D-8E8C-8643298EFE6B}" srcOrd="4"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5" destOrd="0" presId="urn:microsoft.com/office/officeart/2005/8/layout/list1"/>
    <dgm:cxn modelId="{881A379A-FE68-4D53-ADCD-56A0B101FEEE}" type="presParOf" srcId="{D5099D35-1870-49B1-B445-06C97340E9BB}" destId="{078AC54D-BDD1-4F3F-B406-3C1CE54640AD}" srcOrd="6" destOrd="0" presId="urn:microsoft.com/office/officeart/2005/8/layout/list1"/>
    <dgm:cxn modelId="{38FC4C28-8DD3-4666-854A-6D8BC3606154}" type="presParOf" srcId="{D5099D35-1870-49B1-B445-06C97340E9BB}" destId="{6541A84C-6B48-44CC-917F-E4C16D4BA9F3}" srcOrd="7" destOrd="0" presId="urn:microsoft.com/office/officeart/2005/8/layout/list1"/>
    <dgm:cxn modelId="{B7504706-0E81-4864-A861-325B8A9AAC1D}" type="presParOf" srcId="{D5099D35-1870-49B1-B445-06C97340E9BB}" destId="{0EB9293E-6DC9-47D3-ACC2-05FC7D0AE322}" srcOrd="8" destOrd="0" presId="urn:microsoft.com/office/officeart/2005/8/layout/list1"/>
    <dgm:cxn modelId="{C7D9D2E4-A52F-45E1-A5B1-738F53DB54D8}" type="presParOf" srcId="{0EB9293E-6DC9-47D3-ACC2-05FC7D0AE322}" destId="{492D7F6F-0813-4543-9226-70AD78D509A4}" srcOrd="0" destOrd="0" presId="urn:microsoft.com/office/officeart/2005/8/layout/list1"/>
    <dgm:cxn modelId="{8D096307-A0CB-45F9-868C-7C37D43A88EC}" type="presParOf" srcId="{0EB9293E-6DC9-47D3-ACC2-05FC7D0AE322}" destId="{1D1384EF-DF18-46A7-8689-8E29EBD8BB87}" srcOrd="1" destOrd="0" presId="urn:microsoft.com/office/officeart/2005/8/layout/list1"/>
    <dgm:cxn modelId="{7672CC83-2961-4D0A-B56E-B90B08402B28}" type="presParOf" srcId="{D5099D35-1870-49B1-B445-06C97340E9BB}" destId="{03943A60-A446-4828-8049-B2EA1AB72F8E}" srcOrd="9" destOrd="0" presId="urn:microsoft.com/office/officeart/2005/8/layout/list1"/>
    <dgm:cxn modelId="{6384733F-F181-4A07-8968-6D2F14818843}" type="presParOf" srcId="{D5099D35-1870-49B1-B445-06C97340E9BB}" destId="{AB4CA260-ACE5-4F1B-BEB0-756EE0DF45CE}" srcOrd="10" destOrd="0" presId="urn:microsoft.com/office/officeart/2005/8/layout/list1"/>
    <dgm:cxn modelId="{A93243E8-26DB-4A96-B59B-6DAEFE41D896}" type="presParOf" srcId="{D5099D35-1870-49B1-B445-06C97340E9BB}" destId="{12192657-4251-4B0C-B929-F6798232B6B0}" srcOrd="11" destOrd="0" presId="urn:microsoft.com/office/officeart/2005/8/layout/list1"/>
    <dgm:cxn modelId="{051E0B5D-D6FC-424D-8B6B-F7A72202DF56}" type="presParOf" srcId="{D5099D35-1870-49B1-B445-06C97340E9BB}" destId="{CD3DE066-0946-4CF8-A41F-5680F2720D4D}" srcOrd="12" destOrd="0" presId="urn:microsoft.com/office/officeart/2005/8/layout/list1"/>
    <dgm:cxn modelId="{4D7D5E7E-0304-46E1-8A46-FDC38BF52459}" type="presParOf" srcId="{CD3DE066-0946-4CF8-A41F-5680F2720D4D}" destId="{15565312-5E21-4EDD-BB26-EECEA9496923}" srcOrd="0" destOrd="0" presId="urn:microsoft.com/office/officeart/2005/8/layout/list1"/>
    <dgm:cxn modelId="{523C659A-45BA-4470-8EED-C7F7CC2F8B89}" type="presParOf" srcId="{CD3DE066-0946-4CF8-A41F-5680F2720D4D}" destId="{059E002A-BAA5-49EE-87A7-6C6B532377EC}" srcOrd="1" destOrd="0" presId="urn:microsoft.com/office/officeart/2005/8/layout/list1"/>
    <dgm:cxn modelId="{39CE697F-6B66-44B3-98D6-193EAE758341}" type="presParOf" srcId="{D5099D35-1870-49B1-B445-06C97340E9BB}" destId="{A828FACF-BA67-45A8-B67F-31D9CDFB580F}" srcOrd="13" destOrd="0" presId="urn:microsoft.com/office/officeart/2005/8/layout/list1"/>
    <dgm:cxn modelId="{86CE3152-7C8F-4E0E-9CA9-0948AD2F9266}" type="presParOf" srcId="{D5099D35-1870-49B1-B445-06C97340E9BB}" destId="{2A2181E2-7D88-4830-94F1-ED20F9669930}" srcOrd="14" destOrd="0" presId="urn:microsoft.com/office/officeart/2005/8/layout/list1"/>
    <dgm:cxn modelId="{E1CFCAD0-76DF-480A-861F-BCA5E2A07350}" type="presParOf" srcId="{D5099D35-1870-49B1-B445-06C97340E9BB}" destId="{47FCAD56-6CF6-4D99-B51B-60C875B62890}" srcOrd="15" destOrd="0" presId="urn:microsoft.com/office/officeart/2005/8/layout/list1"/>
    <dgm:cxn modelId="{90CD8A56-B09B-4CC6-B89E-86055DCB125E}" type="presParOf" srcId="{D5099D35-1870-49B1-B445-06C97340E9BB}" destId="{AB417517-B426-4F70-93D4-543CB6F0A636}" srcOrd="16" destOrd="0" presId="urn:microsoft.com/office/officeart/2005/8/layout/list1"/>
    <dgm:cxn modelId="{D9E2F64D-8D87-4A04-A056-50D4EFAF904C}" type="presParOf" srcId="{AB417517-B426-4F70-93D4-543CB6F0A636}" destId="{C8C9C5FC-0500-4A72-92F2-0899B241B6BB}" srcOrd="0" destOrd="0" presId="urn:microsoft.com/office/officeart/2005/8/layout/list1"/>
    <dgm:cxn modelId="{65DF01FB-EF8D-4FE1-94AD-1D33361FA023}" type="presParOf" srcId="{AB417517-B426-4F70-93D4-543CB6F0A636}" destId="{41728BE3-367E-4B8A-87E1-32D9027195F4}" srcOrd="1" destOrd="0" presId="urn:microsoft.com/office/officeart/2005/8/layout/list1"/>
    <dgm:cxn modelId="{6D4D9FE0-53B9-4BBA-80B3-656F4509DC81}" type="presParOf" srcId="{D5099D35-1870-49B1-B445-06C97340E9BB}" destId="{E056BDAA-8D17-48F0-A877-AE652E8D9EF6}" srcOrd="17" destOrd="0" presId="urn:microsoft.com/office/officeart/2005/8/layout/list1"/>
    <dgm:cxn modelId="{09157F82-137D-4002-BA38-F9B0435E00D0}" type="presParOf" srcId="{D5099D35-1870-49B1-B445-06C97340E9BB}" destId="{BD27C231-FA2F-45E6-8069-B8F8C62DC305}" srcOrd="18" destOrd="0" presId="urn:microsoft.com/office/officeart/2005/8/layout/list1"/>
    <dgm:cxn modelId="{AA8B92C7-4CE8-40B9-B082-3E34BD8CB0CA}" type="presParOf" srcId="{D5099D35-1870-49B1-B445-06C97340E9BB}" destId="{71E9D6C9-D852-420A-9191-FC1FF592E87F}" srcOrd="19" destOrd="0" presId="urn:microsoft.com/office/officeart/2005/8/layout/list1"/>
    <dgm:cxn modelId="{CFFB0366-A88B-4C50-BA80-38564919D892}" type="presParOf" srcId="{D5099D35-1870-49B1-B445-06C97340E9BB}" destId="{DBD99043-7E7B-4339-B542-6BEFC419B080}" srcOrd="20" destOrd="0" presId="urn:microsoft.com/office/officeart/2005/8/layout/list1"/>
    <dgm:cxn modelId="{AA861C95-769F-40CA-8F73-CBC19EE24419}" type="presParOf" srcId="{DBD99043-7E7B-4339-B542-6BEFC419B080}" destId="{B2D512DF-D6EA-4635-A779-B4F76CAAB556}" srcOrd="0" destOrd="0" presId="urn:microsoft.com/office/officeart/2005/8/layout/list1"/>
    <dgm:cxn modelId="{2643B588-6941-45C8-AE0A-C29B5FAE67A2}" type="presParOf" srcId="{DBD99043-7E7B-4339-B542-6BEFC419B080}" destId="{025A776C-7132-4341-BEF1-9DB57B00EC9B}" srcOrd="1" destOrd="0" presId="urn:microsoft.com/office/officeart/2005/8/layout/list1"/>
    <dgm:cxn modelId="{94143072-2BE3-488A-A0D2-4AF23F042F74}" type="presParOf" srcId="{D5099D35-1870-49B1-B445-06C97340E9BB}" destId="{8763D20E-FFDB-4F80-96E6-A853E4791B05}" srcOrd="21" destOrd="0" presId="urn:microsoft.com/office/officeart/2005/8/layout/list1"/>
    <dgm:cxn modelId="{73ECE7A7-74D1-4920-9571-ECDF26F05C19}" type="presParOf" srcId="{D5099D35-1870-49B1-B445-06C97340E9BB}" destId="{C2DF2E9D-B06E-47D9-BD54-58F2CAEB975D}" srcOrd="22" destOrd="0" presId="urn:microsoft.com/office/officeart/2005/8/layout/list1"/>
    <dgm:cxn modelId="{8D547F3C-D194-4C81-8C4E-B02F0BAC55AF}" type="presParOf" srcId="{D5099D35-1870-49B1-B445-06C97340E9BB}" destId="{2F1E377B-35BA-4C7B-9FFF-6BF525C59FEE}" srcOrd="23" destOrd="0" presId="urn:microsoft.com/office/officeart/2005/8/layout/list1"/>
    <dgm:cxn modelId="{A1BCE846-0664-45F7-BFB9-08EDE67E2962}" type="presParOf" srcId="{D5099D35-1870-49B1-B445-06C97340E9BB}" destId="{68B96FA9-31AE-4EC0-97A5-2EBDEC193EB7}" srcOrd="24" destOrd="0" presId="urn:microsoft.com/office/officeart/2005/8/layout/list1"/>
    <dgm:cxn modelId="{10F315C8-256B-42EA-9CA1-5F8AD7F888C3}" type="presParOf" srcId="{68B96FA9-31AE-4EC0-97A5-2EBDEC193EB7}" destId="{67C66157-1F77-4DE9-9EC9-D91CBA9F5968}" srcOrd="0" destOrd="0" presId="urn:microsoft.com/office/officeart/2005/8/layout/list1"/>
    <dgm:cxn modelId="{A3550406-3132-40BF-A759-2626A2294BFD}" type="presParOf" srcId="{68B96FA9-31AE-4EC0-97A5-2EBDEC193EB7}" destId="{601CCC0E-3717-45DE-AB1F-BCF5F96621C5}" srcOrd="1" destOrd="0" presId="urn:microsoft.com/office/officeart/2005/8/layout/list1"/>
    <dgm:cxn modelId="{923A4A31-CE8D-4F0D-B48A-158DB1E572E9}" type="presParOf" srcId="{D5099D35-1870-49B1-B445-06C97340E9BB}" destId="{FF71E54F-6B8A-4E0A-A690-91BD831948A1}" srcOrd="25" destOrd="0" presId="urn:microsoft.com/office/officeart/2005/8/layout/list1"/>
    <dgm:cxn modelId="{78E97F6D-4FF7-4078-BED5-7FF108A54CA5}" type="presParOf" srcId="{D5099D35-1870-49B1-B445-06C97340E9BB}" destId="{44BB0831-5E5B-44E4-8299-947BF37D9449}" srcOrd="26"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4FD48299-12FA-4ED2-86F7-F44492B380BD}">
      <dgm:prSet phldrT="[Texte]" custT="1"/>
      <dgm:spPr/>
      <dgm:t>
        <a:bodyPr/>
        <a:lstStyle/>
        <a:p>
          <a:r>
            <a:rPr lang="fr-FR" sz="1600" b="1"/>
            <a:t>Boss le Profané </a:t>
          </a:r>
          <a:r>
            <a:rPr lang="fr-FR" sz="1600"/>
            <a:t>(extension 6)</a:t>
          </a:r>
          <a:endParaRPr lang="fr-FR" sz="1600" b="1"/>
        </a:p>
      </dgm:t>
    </dgm:pt>
    <dgm:pt modelId="{569C282F-4CE2-4664-80F4-1DB69BD4F710}" type="parTrans" cxnId="{965E9184-19F2-400D-862A-62C065CBE3F2}">
      <dgm:prSet/>
      <dgm:spPr/>
      <dgm:t>
        <a:bodyPr/>
        <a:lstStyle/>
        <a:p>
          <a:endParaRPr lang="fr-FR"/>
        </a:p>
      </dgm:t>
    </dgm:pt>
    <dgm:pt modelId="{006D6036-C12A-45B6-8345-B8ABE244C7A0}" type="sibTrans" cxnId="{965E9184-19F2-400D-862A-62C065CBE3F2}">
      <dgm:prSet/>
      <dgm:spPr/>
      <dgm:t>
        <a:bodyPr/>
        <a:lstStyle/>
        <a:p>
          <a:endParaRPr lang="fr-FR"/>
        </a:p>
      </dgm:t>
    </dgm:pt>
    <dgm:pt modelId="{2927E4CF-60AA-40BB-B82F-281889A90B8B}">
      <dgm:prSet phldrT="[Texte]" custT="1"/>
      <dgm:spPr/>
      <dgm:t>
        <a:bodyPr/>
        <a:lstStyle/>
        <a:p>
          <a:r>
            <a:rPr lang="fr-FR" sz="900"/>
            <a:t> Au début de l’affrontement, chaque héros pioche aléatoirement et équipe un 'Équipement - Profané'.</a:t>
          </a:r>
        </a:p>
      </dgm:t>
    </dgm:pt>
    <dgm:pt modelId="{3730A1E0-EE01-446A-A1E2-0A3B5E324E67}" type="parTrans" cxnId="{D1689C43-DBB5-485A-BC45-AD17A78CE803}">
      <dgm:prSet/>
      <dgm:spPr/>
      <dgm:t>
        <a:bodyPr/>
        <a:lstStyle/>
        <a:p>
          <a:endParaRPr lang="fr-FR"/>
        </a:p>
      </dgm:t>
    </dgm:pt>
    <dgm:pt modelId="{262D8D1E-F3AB-4E85-8BA3-3E8D90C72FC2}" type="sibTrans" cxnId="{D1689C43-DBB5-485A-BC45-AD17A78CE803}">
      <dgm:prSet/>
      <dgm:spPr/>
      <dgm:t>
        <a:bodyPr/>
        <a:lstStyle/>
        <a:p>
          <a:endParaRPr lang="fr-FR"/>
        </a:p>
      </dgm:t>
    </dgm:pt>
    <dgm:pt modelId="{A493CB4B-B806-440D-8FB2-E10AF1B2594F}">
      <dgm:prSet phldrT="[Texte]" custT="1"/>
      <dgm:spPr/>
      <dgm:t>
        <a:bodyPr/>
        <a:lstStyle/>
        <a:p>
          <a:r>
            <a:rPr lang="fr-FR" sz="900"/>
            <a:t> Les héros ne peuvent jamais déclencher leur 'Équipement - Profané' sauf si un effet du 'Profané' le leur demande.</a:t>
          </a:r>
        </a:p>
      </dgm:t>
    </dgm:pt>
    <dgm:pt modelId="{BE0C5FE1-E7CA-4217-811C-3C3952650CBC}" type="parTrans" cxnId="{CF4B5333-A343-4B08-947A-636799B5A158}">
      <dgm:prSet/>
      <dgm:spPr/>
      <dgm:t>
        <a:bodyPr/>
        <a:lstStyle/>
        <a:p>
          <a:endParaRPr lang="fr-FR"/>
        </a:p>
      </dgm:t>
    </dgm:pt>
    <dgm:pt modelId="{E2161CAA-6B68-4FBB-BCB9-6A6B18280ED0}" type="sibTrans" cxnId="{CF4B5333-A343-4B08-947A-636799B5A158}">
      <dgm:prSet/>
      <dgm:spPr/>
      <dgm:t>
        <a:bodyPr/>
        <a:lstStyle/>
        <a:p>
          <a:endParaRPr lang="fr-FR"/>
        </a:p>
      </dgm:t>
    </dgm:pt>
    <dgm:pt modelId="{D89B1DA2-5552-4B7C-A11B-30B7D5A0CA60}">
      <dgm:prSet phldrT="[Texte]" custT="1"/>
      <dgm:spPr/>
      <dgm:t>
        <a:bodyPr/>
        <a:lstStyle/>
        <a:p>
          <a:r>
            <a:rPr lang="fr-FR" sz="900"/>
            <a:t> Un des héros place la carte “Bénédiction purifiante” (Spécial - Profané) dans son deck puis mélange son deck.</a:t>
          </a:r>
        </a:p>
      </dgm:t>
    </dgm:pt>
    <dgm:pt modelId="{D8BF8554-7716-48FD-8444-2AA85B9D86C7}" type="parTrans" cxnId="{26AFB66A-70F1-4719-B3F0-F8A8EFE417CC}">
      <dgm:prSet/>
      <dgm:spPr/>
      <dgm:t>
        <a:bodyPr/>
        <a:lstStyle/>
        <a:p>
          <a:endParaRPr lang="fr-FR"/>
        </a:p>
      </dgm:t>
    </dgm:pt>
    <dgm:pt modelId="{133DE7B2-CC38-47B5-A2CD-C48AFB81456D}" type="sibTrans" cxnId="{26AFB66A-70F1-4719-B3F0-F8A8EFE417CC}">
      <dgm:prSet/>
      <dgm:spPr/>
      <dgm:t>
        <a:bodyPr/>
        <a:lstStyle/>
        <a:p>
          <a:endParaRPr lang="fr-FR"/>
        </a:p>
      </dgm:t>
    </dgm:pt>
    <dgm:pt modelId="{A1192BD6-DE28-4E7B-AED0-660BE16EDDC9}">
      <dgm:prSet phldrT="[Texte]" custT="1">
        <dgm:style>
          <a:lnRef idx="1">
            <a:schemeClr val="accent1"/>
          </a:lnRef>
          <a:fillRef idx="2">
            <a:schemeClr val="accent1"/>
          </a:fillRef>
          <a:effectRef idx="1">
            <a:schemeClr val="accent1"/>
          </a:effectRef>
          <a:fontRef idx="minor">
            <a:schemeClr val="dk1"/>
          </a:fontRef>
        </dgm:style>
      </dgm:prSet>
      <dgm:spPr>
        <a:ln/>
      </dgm:spPr>
      <dgm:t>
        <a:bodyPr/>
        <a:lstStyle/>
        <a:p>
          <a:r>
            <a:rPr lang="fr-FR" sz="1600" b="1"/>
            <a:t>Difficulté pour les parties à 4 affrontements</a:t>
          </a:r>
        </a:p>
      </dgm:t>
    </dgm:pt>
    <dgm:pt modelId="{2570AAF5-968A-4059-A242-1C07C507406A}" type="parTrans" cxnId="{4CCA929E-1C25-481D-9CEC-73C3BB3ED76D}">
      <dgm:prSet/>
      <dgm:spPr/>
      <dgm:t>
        <a:bodyPr/>
        <a:lstStyle/>
        <a:p>
          <a:endParaRPr lang="fr-FR"/>
        </a:p>
      </dgm:t>
    </dgm:pt>
    <dgm:pt modelId="{98CC5824-D1F8-4686-B987-4D61B1E039D1}" type="sibTrans" cxnId="{4CCA929E-1C25-481D-9CEC-73C3BB3ED76D}">
      <dgm:prSet/>
      <dgm:spPr/>
      <dgm:t>
        <a:bodyPr/>
        <a:lstStyle/>
        <a:p>
          <a:endParaRPr lang="fr-FR"/>
        </a:p>
      </dgm:t>
    </dgm:pt>
    <dgm:pt modelId="{FB8CD9AB-E498-43F6-B288-A1F9227E8F1C}">
      <dgm:prSet phldrT="[Texte]" custT="1"/>
      <dgm:spPr/>
      <dgm:t>
        <a:bodyPr/>
        <a:lstStyle/>
        <a:p>
          <a:r>
            <a:rPr lang="fr-FR" sz="900"/>
            <a:t> </a:t>
          </a:r>
          <a:r>
            <a:rPr lang="fr-FR" sz="900" b="1"/>
            <a:t>Pour une difficulté facile </a:t>
          </a:r>
          <a:r>
            <a:rPr lang="fr-FR" sz="900"/>
            <a:t>:</a:t>
          </a:r>
        </a:p>
      </dgm:t>
    </dgm:pt>
    <dgm:pt modelId="{CB87F948-5E1E-4B33-BF21-9890061B06D8}" type="parTrans" cxnId="{73B14996-7CCD-4F59-9417-47238AE9172C}">
      <dgm:prSet/>
      <dgm:spPr/>
      <dgm:t>
        <a:bodyPr/>
        <a:lstStyle/>
        <a:p>
          <a:endParaRPr lang="fr-FR"/>
        </a:p>
      </dgm:t>
    </dgm:pt>
    <dgm:pt modelId="{102B7271-E0BF-4715-947C-4B0EC3B3D872}" type="sibTrans" cxnId="{73B14996-7CCD-4F59-9417-47238AE9172C}">
      <dgm:prSet/>
      <dgm:spPr/>
      <dgm:t>
        <a:bodyPr/>
        <a:lstStyle/>
        <a:p>
          <a:endParaRPr lang="fr-FR"/>
        </a:p>
      </dgm:t>
    </dgm:pt>
    <dgm:pt modelId="{AD9F4F96-4973-42E0-B0CD-913E234ADF23}">
      <dgm:prSet custT="1"/>
      <dgm:spPr/>
      <dgm:t>
        <a:bodyPr/>
        <a:lstStyle/>
        <a:p>
          <a:r>
            <a:rPr lang="fr-FR" sz="900"/>
            <a:t> 1er Affrontement : 2 Basique</a:t>
          </a:r>
        </a:p>
      </dgm:t>
    </dgm:pt>
    <dgm:pt modelId="{38F59D80-1AA2-409B-B7DB-F1599303BA8C}" type="parTrans" cxnId="{37FA093A-74C9-44F6-823C-297944EB2C2F}">
      <dgm:prSet/>
      <dgm:spPr/>
      <dgm:t>
        <a:bodyPr/>
        <a:lstStyle/>
        <a:p>
          <a:endParaRPr lang="fr-FR"/>
        </a:p>
      </dgm:t>
    </dgm:pt>
    <dgm:pt modelId="{B4873AD1-A93C-4A26-B599-69955C922DF1}" type="sibTrans" cxnId="{37FA093A-74C9-44F6-823C-297944EB2C2F}">
      <dgm:prSet/>
      <dgm:spPr/>
      <dgm:t>
        <a:bodyPr/>
        <a:lstStyle/>
        <a:p>
          <a:endParaRPr lang="fr-FR"/>
        </a:p>
      </dgm:t>
    </dgm:pt>
    <dgm:pt modelId="{F28073B5-87B7-45EF-B7DF-95459B558923}">
      <dgm:prSet custT="1"/>
      <dgm:spPr/>
      <dgm:t>
        <a:bodyPr/>
        <a:lstStyle/>
        <a:p>
          <a:r>
            <a:rPr lang="fr-FR" sz="900"/>
            <a:t> 2ème : 1 Basique + 3 Intermédiaire</a:t>
          </a:r>
        </a:p>
      </dgm:t>
    </dgm:pt>
    <dgm:pt modelId="{6FCBB267-C441-4B33-B5F3-045910F3472A}" type="parTrans" cxnId="{FB252F9F-6673-4C25-A631-C4BD884A9BFA}">
      <dgm:prSet/>
      <dgm:spPr/>
      <dgm:t>
        <a:bodyPr/>
        <a:lstStyle/>
        <a:p>
          <a:endParaRPr lang="fr-FR"/>
        </a:p>
      </dgm:t>
    </dgm:pt>
    <dgm:pt modelId="{D902CEB4-2132-4871-8183-BFE2A4BC8261}" type="sibTrans" cxnId="{FB252F9F-6673-4C25-A631-C4BD884A9BFA}">
      <dgm:prSet/>
      <dgm:spPr/>
      <dgm:t>
        <a:bodyPr/>
        <a:lstStyle/>
        <a:p>
          <a:endParaRPr lang="fr-FR"/>
        </a:p>
      </dgm:t>
    </dgm:pt>
    <dgm:pt modelId="{71A28F95-72DB-489E-A513-8D2051B8C2F2}">
      <dgm:prSet custT="1"/>
      <dgm:spPr/>
      <dgm:t>
        <a:bodyPr/>
        <a:lstStyle/>
        <a:p>
          <a:r>
            <a:rPr lang="fr-FR" sz="900"/>
            <a:t> 3ème : 1 Basique + 1 Intermédiaire + 2 Puissant</a:t>
          </a:r>
        </a:p>
      </dgm:t>
    </dgm:pt>
    <dgm:pt modelId="{2185238E-6C12-4809-94DB-8F2264D510F6}" type="parTrans" cxnId="{F0F96AAA-76A9-49DA-BA44-3115AF6EC241}">
      <dgm:prSet/>
      <dgm:spPr/>
      <dgm:t>
        <a:bodyPr/>
        <a:lstStyle/>
        <a:p>
          <a:endParaRPr lang="fr-FR"/>
        </a:p>
      </dgm:t>
    </dgm:pt>
    <dgm:pt modelId="{FA758453-6F45-475B-895E-D8CFDFD23CA5}" type="sibTrans" cxnId="{F0F96AAA-76A9-49DA-BA44-3115AF6EC241}">
      <dgm:prSet/>
      <dgm:spPr/>
      <dgm:t>
        <a:bodyPr/>
        <a:lstStyle/>
        <a:p>
          <a:endParaRPr lang="fr-FR"/>
        </a:p>
      </dgm:t>
    </dgm:pt>
    <dgm:pt modelId="{6367A46C-D43D-47BB-8CC9-1A25F1CBB4B4}">
      <dgm:prSet custT="1"/>
      <dgm:spPr/>
      <dgm:t>
        <a:bodyPr/>
        <a:lstStyle/>
        <a:p>
          <a:r>
            <a:rPr lang="fr-FR" sz="900"/>
            <a:t> 4ème : 1 Boss</a:t>
          </a:r>
        </a:p>
      </dgm:t>
    </dgm:pt>
    <dgm:pt modelId="{CC9C73C8-58E8-4859-9A8B-22678334B438}" type="parTrans" cxnId="{0FD95339-C859-466C-B819-E691519D2D1D}">
      <dgm:prSet/>
      <dgm:spPr/>
      <dgm:t>
        <a:bodyPr/>
        <a:lstStyle/>
        <a:p>
          <a:endParaRPr lang="fr-FR"/>
        </a:p>
      </dgm:t>
    </dgm:pt>
    <dgm:pt modelId="{AC2AFBE2-930F-4818-844C-214CE6F70629}" type="sibTrans" cxnId="{0FD95339-C859-466C-B819-E691519D2D1D}">
      <dgm:prSet/>
      <dgm:spPr/>
      <dgm:t>
        <a:bodyPr/>
        <a:lstStyle/>
        <a:p>
          <a:endParaRPr lang="fr-FR"/>
        </a:p>
      </dgm:t>
    </dgm:pt>
    <dgm:pt modelId="{DDBA6037-6F36-43A5-9549-B62C715504DB}">
      <dgm:prSet custT="1"/>
      <dgm:spPr/>
      <dgm:t>
        <a:bodyPr/>
        <a:lstStyle/>
        <a:p>
          <a:r>
            <a:rPr lang="fr-FR" sz="900"/>
            <a:t> </a:t>
          </a:r>
          <a:r>
            <a:rPr lang="fr-FR" sz="900" b="1"/>
            <a:t>Pour une difficulté normale </a:t>
          </a:r>
          <a:r>
            <a:rPr lang="fr-FR" sz="900"/>
            <a:t>:</a:t>
          </a:r>
        </a:p>
      </dgm:t>
    </dgm:pt>
    <dgm:pt modelId="{29184245-CE9A-4FC3-915F-0D284D55640E}" type="parTrans" cxnId="{C3884D9D-3B38-430A-80A0-7EA4793272E8}">
      <dgm:prSet/>
      <dgm:spPr/>
      <dgm:t>
        <a:bodyPr/>
        <a:lstStyle/>
        <a:p>
          <a:endParaRPr lang="fr-FR"/>
        </a:p>
      </dgm:t>
    </dgm:pt>
    <dgm:pt modelId="{2E4219B6-FB8B-4A04-B618-EC68D554D961}" type="sibTrans" cxnId="{C3884D9D-3B38-430A-80A0-7EA4793272E8}">
      <dgm:prSet/>
      <dgm:spPr/>
      <dgm:t>
        <a:bodyPr/>
        <a:lstStyle/>
        <a:p>
          <a:endParaRPr lang="fr-FR"/>
        </a:p>
      </dgm:t>
    </dgm:pt>
    <dgm:pt modelId="{282F1B17-7B8A-415C-9FFB-4112A8112775}">
      <dgm:prSet custT="1"/>
      <dgm:spPr/>
      <dgm:t>
        <a:bodyPr/>
        <a:lstStyle/>
        <a:p>
          <a:r>
            <a:rPr lang="fr-FR" sz="900"/>
            <a:t> 1er Affrontement : 1 Basique + 1 Intermédiaire</a:t>
          </a:r>
        </a:p>
      </dgm:t>
    </dgm:pt>
    <dgm:pt modelId="{2FDC4307-47F1-4F56-83C1-A60D733A1BDF}" type="parTrans" cxnId="{957FC32E-6606-4466-A23A-33B003D9D0B8}">
      <dgm:prSet/>
      <dgm:spPr/>
      <dgm:t>
        <a:bodyPr/>
        <a:lstStyle/>
        <a:p>
          <a:endParaRPr lang="fr-FR"/>
        </a:p>
      </dgm:t>
    </dgm:pt>
    <dgm:pt modelId="{DA692C68-69A2-40C3-A419-ED32726462DE}" type="sibTrans" cxnId="{957FC32E-6606-4466-A23A-33B003D9D0B8}">
      <dgm:prSet/>
      <dgm:spPr/>
      <dgm:t>
        <a:bodyPr/>
        <a:lstStyle/>
        <a:p>
          <a:endParaRPr lang="fr-FR"/>
        </a:p>
      </dgm:t>
    </dgm:pt>
    <dgm:pt modelId="{C14744EE-016F-4699-8931-79835D2DF6A2}">
      <dgm:prSet custT="1"/>
      <dgm:spPr/>
      <dgm:t>
        <a:bodyPr/>
        <a:lstStyle/>
        <a:p>
          <a:r>
            <a:rPr lang="fr-FR" sz="900"/>
            <a:t> 2ème : 4 Intermédiaire</a:t>
          </a:r>
        </a:p>
      </dgm:t>
    </dgm:pt>
    <dgm:pt modelId="{F5A045EA-D63D-4486-A804-65EEEADF2739}" type="parTrans" cxnId="{5348B555-56D2-437F-89DA-EBDE85BC6F14}">
      <dgm:prSet/>
      <dgm:spPr/>
      <dgm:t>
        <a:bodyPr/>
        <a:lstStyle/>
        <a:p>
          <a:endParaRPr lang="fr-FR"/>
        </a:p>
      </dgm:t>
    </dgm:pt>
    <dgm:pt modelId="{6E5925C6-410B-4304-AE74-706F00B2A389}" type="sibTrans" cxnId="{5348B555-56D2-437F-89DA-EBDE85BC6F14}">
      <dgm:prSet/>
      <dgm:spPr/>
      <dgm:t>
        <a:bodyPr/>
        <a:lstStyle/>
        <a:p>
          <a:endParaRPr lang="fr-FR"/>
        </a:p>
      </dgm:t>
    </dgm:pt>
    <dgm:pt modelId="{940DE9D5-F802-4AFB-BDC8-EC3C8F6E0D62}">
      <dgm:prSet custT="1"/>
      <dgm:spPr/>
      <dgm:t>
        <a:bodyPr/>
        <a:lstStyle/>
        <a:p>
          <a:r>
            <a:rPr lang="fr-FR" sz="900"/>
            <a:t> 3ème : 2 Intermédiaire + 2 Puissant</a:t>
          </a:r>
        </a:p>
      </dgm:t>
    </dgm:pt>
    <dgm:pt modelId="{C59BCFF0-B252-47D8-9B5E-78A724EFB490}" type="parTrans" cxnId="{EFE5CCAD-E40F-4CBC-95EE-98DA6FFB567A}">
      <dgm:prSet/>
      <dgm:spPr/>
      <dgm:t>
        <a:bodyPr/>
        <a:lstStyle/>
        <a:p>
          <a:endParaRPr lang="fr-FR"/>
        </a:p>
      </dgm:t>
    </dgm:pt>
    <dgm:pt modelId="{BDBCBBCB-15F9-4047-B5C2-A014D254167F}" type="sibTrans" cxnId="{EFE5CCAD-E40F-4CBC-95EE-98DA6FFB567A}">
      <dgm:prSet/>
      <dgm:spPr/>
      <dgm:t>
        <a:bodyPr/>
        <a:lstStyle/>
        <a:p>
          <a:endParaRPr lang="fr-FR"/>
        </a:p>
      </dgm:t>
    </dgm:pt>
    <dgm:pt modelId="{1016B04A-6E08-4AA8-9923-D75237D7394D}">
      <dgm:prSet custT="1"/>
      <dgm:spPr/>
      <dgm:t>
        <a:bodyPr/>
        <a:lstStyle/>
        <a:p>
          <a:r>
            <a:rPr lang="fr-FR" sz="900"/>
            <a:t> 4ème : 1 Boss + 2 Intermédiaire</a:t>
          </a:r>
        </a:p>
      </dgm:t>
    </dgm:pt>
    <dgm:pt modelId="{716319F7-AF45-4261-AEB2-18C51C3D0FC6}" type="parTrans" cxnId="{4E7A034A-D2B3-44DE-A857-A09A047AE04D}">
      <dgm:prSet/>
      <dgm:spPr/>
      <dgm:t>
        <a:bodyPr/>
        <a:lstStyle/>
        <a:p>
          <a:endParaRPr lang="fr-FR"/>
        </a:p>
      </dgm:t>
    </dgm:pt>
    <dgm:pt modelId="{4E7A9461-3050-4720-ACE8-05C189C9559C}" type="sibTrans" cxnId="{4E7A034A-D2B3-44DE-A857-A09A047AE04D}">
      <dgm:prSet/>
      <dgm:spPr/>
      <dgm:t>
        <a:bodyPr/>
        <a:lstStyle/>
        <a:p>
          <a:endParaRPr lang="fr-FR"/>
        </a:p>
      </dgm:t>
    </dgm:pt>
    <dgm:pt modelId="{4B10FD94-F3F0-4461-B216-0C6FE15F1FD1}">
      <dgm:prSet custT="1"/>
      <dgm:spPr/>
      <dgm:t>
        <a:bodyPr/>
        <a:lstStyle/>
        <a:p>
          <a:r>
            <a:rPr lang="fr-FR" sz="900"/>
            <a:t> </a:t>
          </a:r>
          <a:r>
            <a:rPr lang="fr-FR" sz="900" b="1"/>
            <a:t>Pour une difficulté difficile </a:t>
          </a:r>
          <a:r>
            <a:rPr lang="fr-FR" sz="900"/>
            <a:t>:</a:t>
          </a:r>
        </a:p>
      </dgm:t>
    </dgm:pt>
    <dgm:pt modelId="{8628F2DE-D19F-4AD9-9DDF-BAEC8C6FFDFE}" type="parTrans" cxnId="{4B39DA13-AA83-4B1A-9876-F4168A42F4F6}">
      <dgm:prSet/>
      <dgm:spPr/>
      <dgm:t>
        <a:bodyPr/>
        <a:lstStyle/>
        <a:p>
          <a:endParaRPr lang="fr-FR"/>
        </a:p>
      </dgm:t>
    </dgm:pt>
    <dgm:pt modelId="{C0E6B8B9-A819-4F42-BCF4-F7B599ACD5E5}" type="sibTrans" cxnId="{4B39DA13-AA83-4B1A-9876-F4168A42F4F6}">
      <dgm:prSet/>
      <dgm:spPr/>
      <dgm:t>
        <a:bodyPr/>
        <a:lstStyle/>
        <a:p>
          <a:endParaRPr lang="fr-FR"/>
        </a:p>
      </dgm:t>
    </dgm:pt>
    <dgm:pt modelId="{FA41179D-EF87-4F23-9433-FEDEDC1694A3}">
      <dgm:prSet custT="1"/>
      <dgm:spPr/>
      <dgm:t>
        <a:bodyPr/>
        <a:lstStyle/>
        <a:p>
          <a:r>
            <a:rPr lang="fr-FR" sz="900"/>
            <a:t> 1er Affrontement : 1 Basique + 2 Intermédiaire</a:t>
          </a:r>
        </a:p>
      </dgm:t>
    </dgm:pt>
    <dgm:pt modelId="{EEFD1619-0EF6-4F2E-9369-7C85E7F4C332}" type="parTrans" cxnId="{007C78BC-7BDA-40AE-84A2-E702BC23A30E}">
      <dgm:prSet/>
      <dgm:spPr/>
      <dgm:t>
        <a:bodyPr/>
        <a:lstStyle/>
        <a:p>
          <a:endParaRPr lang="fr-FR"/>
        </a:p>
      </dgm:t>
    </dgm:pt>
    <dgm:pt modelId="{DA24B5F6-6803-4131-A9FA-AD60D87709E8}" type="sibTrans" cxnId="{007C78BC-7BDA-40AE-84A2-E702BC23A30E}">
      <dgm:prSet/>
      <dgm:spPr/>
      <dgm:t>
        <a:bodyPr/>
        <a:lstStyle/>
        <a:p>
          <a:endParaRPr lang="fr-FR"/>
        </a:p>
      </dgm:t>
    </dgm:pt>
    <dgm:pt modelId="{2F1B55AD-BAF7-4F2F-8807-A3B916868D02}">
      <dgm:prSet custT="1"/>
      <dgm:spPr/>
      <dgm:t>
        <a:bodyPr/>
        <a:lstStyle/>
        <a:p>
          <a:r>
            <a:rPr lang="fr-FR" sz="900"/>
            <a:t> 2ème : 1 Basique + 4 Intermédiaire</a:t>
          </a:r>
        </a:p>
      </dgm:t>
    </dgm:pt>
    <dgm:pt modelId="{2BFC9E3B-13E7-4865-A1D5-7D5FB164D2D3}" type="parTrans" cxnId="{2EEA3283-5D2F-429C-A545-729C5B9CE8D6}">
      <dgm:prSet/>
      <dgm:spPr/>
      <dgm:t>
        <a:bodyPr/>
        <a:lstStyle/>
        <a:p>
          <a:endParaRPr lang="fr-FR"/>
        </a:p>
      </dgm:t>
    </dgm:pt>
    <dgm:pt modelId="{4ED050D4-A43C-404B-8E48-45A7D9A9575E}" type="sibTrans" cxnId="{2EEA3283-5D2F-429C-A545-729C5B9CE8D6}">
      <dgm:prSet/>
      <dgm:spPr/>
      <dgm:t>
        <a:bodyPr/>
        <a:lstStyle/>
        <a:p>
          <a:endParaRPr lang="fr-FR"/>
        </a:p>
      </dgm:t>
    </dgm:pt>
    <dgm:pt modelId="{A9791A75-613A-4B27-B32D-09732BF5F257}">
      <dgm:prSet custT="1"/>
      <dgm:spPr/>
      <dgm:t>
        <a:bodyPr/>
        <a:lstStyle/>
        <a:p>
          <a:r>
            <a:rPr lang="fr-FR" sz="900"/>
            <a:t> 3ème : 4 Puissant</a:t>
          </a:r>
        </a:p>
      </dgm:t>
    </dgm:pt>
    <dgm:pt modelId="{B0420B51-F275-45F3-BA86-3EAF12863537}" type="parTrans" cxnId="{E5DD9FC5-D4A3-4688-83B4-3BD507E82F61}">
      <dgm:prSet/>
      <dgm:spPr/>
      <dgm:t>
        <a:bodyPr/>
        <a:lstStyle/>
        <a:p>
          <a:endParaRPr lang="fr-FR"/>
        </a:p>
      </dgm:t>
    </dgm:pt>
    <dgm:pt modelId="{C4FBF8C9-C512-4A53-85F6-324E4504A69F}" type="sibTrans" cxnId="{E5DD9FC5-D4A3-4688-83B4-3BD507E82F61}">
      <dgm:prSet/>
      <dgm:spPr/>
      <dgm:t>
        <a:bodyPr/>
        <a:lstStyle/>
        <a:p>
          <a:endParaRPr lang="fr-FR"/>
        </a:p>
      </dgm:t>
    </dgm:pt>
    <dgm:pt modelId="{63437756-1AC3-46BA-A938-E9790A5BF03D}">
      <dgm:prSet custT="1"/>
      <dgm:spPr/>
      <dgm:t>
        <a:bodyPr/>
        <a:lstStyle/>
        <a:p>
          <a:r>
            <a:rPr lang="fr-FR" sz="900"/>
            <a:t> 4ème : 1 Boss + 1 Puissant + 1 Intermédiaire</a:t>
          </a:r>
        </a:p>
      </dgm:t>
    </dgm:pt>
    <dgm:pt modelId="{85B1AD34-9E6F-4115-AB3B-3D4AAE4DD04E}" type="parTrans" cxnId="{2F2ECD0B-D4AB-4C9E-8E89-C667B165D093}">
      <dgm:prSet/>
      <dgm:spPr/>
      <dgm:t>
        <a:bodyPr/>
        <a:lstStyle/>
        <a:p>
          <a:endParaRPr lang="fr-FR"/>
        </a:p>
      </dgm:t>
    </dgm:pt>
    <dgm:pt modelId="{033F8201-4EDE-4F1C-8F7C-1DFFDEA7F283}" type="sibTrans" cxnId="{2F2ECD0B-D4AB-4C9E-8E89-C667B165D093}">
      <dgm:prSet/>
      <dgm:spPr/>
      <dgm:t>
        <a:bodyPr/>
        <a:lstStyle/>
        <a:p>
          <a:endParaRPr lang="fr-FR"/>
        </a:p>
      </dgm:t>
    </dgm:pt>
    <dgm:pt modelId="{7283955E-154F-476F-8391-AB947CB47069}">
      <dgm:prSet custT="1"/>
      <dgm:spPr/>
      <dgm:t>
        <a:bodyPr/>
        <a:lstStyle/>
        <a:p>
          <a:r>
            <a:rPr lang="fr-FR" sz="900"/>
            <a:t> </a:t>
          </a:r>
          <a:r>
            <a:rPr lang="fr-FR" sz="900" b="1"/>
            <a:t>Pour une difficulté extrême </a:t>
          </a:r>
          <a:r>
            <a:rPr lang="fr-FR" sz="900"/>
            <a:t>:</a:t>
          </a:r>
        </a:p>
      </dgm:t>
    </dgm:pt>
    <dgm:pt modelId="{29BF141A-235E-452A-B3D8-A0188A5E74FD}" type="parTrans" cxnId="{3C2B6B52-FC0B-42F3-9E55-A04C5D221F51}">
      <dgm:prSet/>
      <dgm:spPr/>
      <dgm:t>
        <a:bodyPr/>
        <a:lstStyle/>
        <a:p>
          <a:endParaRPr lang="fr-FR"/>
        </a:p>
      </dgm:t>
    </dgm:pt>
    <dgm:pt modelId="{5BE6AFB3-BF12-4D08-83C6-7816A0C13FD7}" type="sibTrans" cxnId="{3C2B6B52-FC0B-42F3-9E55-A04C5D221F51}">
      <dgm:prSet/>
      <dgm:spPr/>
      <dgm:t>
        <a:bodyPr/>
        <a:lstStyle/>
        <a:p>
          <a:endParaRPr lang="fr-FR"/>
        </a:p>
      </dgm:t>
    </dgm:pt>
    <dgm:pt modelId="{3D865168-029C-40EC-A85D-0D7EC92752A4}">
      <dgm:prSet custT="1"/>
      <dgm:spPr/>
      <dgm:t>
        <a:bodyPr/>
        <a:lstStyle/>
        <a:p>
          <a:r>
            <a:rPr lang="fr-FR" sz="900"/>
            <a:t> 1er Affrontement : 2 Basique + 2 Intermédiaire</a:t>
          </a:r>
        </a:p>
      </dgm:t>
    </dgm:pt>
    <dgm:pt modelId="{4CA28C51-6E93-4380-BB80-817025213BDF}" type="parTrans" cxnId="{B039FD29-720F-4BDD-A95B-5F3B2088D091}">
      <dgm:prSet/>
      <dgm:spPr/>
      <dgm:t>
        <a:bodyPr/>
        <a:lstStyle/>
        <a:p>
          <a:endParaRPr lang="fr-FR"/>
        </a:p>
      </dgm:t>
    </dgm:pt>
    <dgm:pt modelId="{CD7887A3-E05F-47B9-ACB0-C743CEC8D9CA}" type="sibTrans" cxnId="{B039FD29-720F-4BDD-A95B-5F3B2088D091}">
      <dgm:prSet/>
      <dgm:spPr/>
      <dgm:t>
        <a:bodyPr/>
        <a:lstStyle/>
        <a:p>
          <a:endParaRPr lang="fr-FR"/>
        </a:p>
      </dgm:t>
    </dgm:pt>
    <dgm:pt modelId="{9F44D838-37F5-4C3C-916C-76C9FA0EE0B8}">
      <dgm:prSet custT="1"/>
      <dgm:spPr/>
      <dgm:t>
        <a:bodyPr/>
        <a:lstStyle/>
        <a:p>
          <a:r>
            <a:rPr lang="fr-FR" sz="900"/>
            <a:t> 2ème : 2 Basique + 4 Intermédiaire</a:t>
          </a:r>
        </a:p>
      </dgm:t>
    </dgm:pt>
    <dgm:pt modelId="{AD8CFF75-E19E-4BD8-B7DF-07CF2E477AD8}" type="parTrans" cxnId="{10CF6190-8793-4DCF-AB31-7B68B15EE949}">
      <dgm:prSet/>
      <dgm:spPr/>
      <dgm:t>
        <a:bodyPr/>
        <a:lstStyle/>
        <a:p>
          <a:endParaRPr lang="fr-FR"/>
        </a:p>
      </dgm:t>
    </dgm:pt>
    <dgm:pt modelId="{B6DB49F3-39C3-4555-A7BE-D22783A9F0DB}" type="sibTrans" cxnId="{10CF6190-8793-4DCF-AB31-7B68B15EE949}">
      <dgm:prSet/>
      <dgm:spPr/>
      <dgm:t>
        <a:bodyPr/>
        <a:lstStyle/>
        <a:p>
          <a:endParaRPr lang="fr-FR"/>
        </a:p>
      </dgm:t>
    </dgm:pt>
    <dgm:pt modelId="{6ECA7E43-9819-479B-A0E9-E50D920E7324}">
      <dgm:prSet custT="1"/>
      <dgm:spPr/>
      <dgm:t>
        <a:bodyPr/>
        <a:lstStyle/>
        <a:p>
          <a:r>
            <a:rPr lang="fr-FR" sz="900"/>
            <a:t> 3ème : 1 Basique + 1 Intermédiaire + 4 Puissant</a:t>
          </a:r>
        </a:p>
      </dgm:t>
    </dgm:pt>
    <dgm:pt modelId="{5F896D76-245B-4932-8178-3C555E95F35B}" type="parTrans" cxnId="{429F28D4-21D7-41BD-B1A6-4E179F1A134F}">
      <dgm:prSet/>
      <dgm:spPr/>
      <dgm:t>
        <a:bodyPr/>
        <a:lstStyle/>
        <a:p>
          <a:endParaRPr lang="fr-FR"/>
        </a:p>
      </dgm:t>
    </dgm:pt>
    <dgm:pt modelId="{92628C3E-87CB-4635-87EA-E07197347288}" type="sibTrans" cxnId="{429F28D4-21D7-41BD-B1A6-4E179F1A134F}">
      <dgm:prSet/>
      <dgm:spPr/>
      <dgm:t>
        <a:bodyPr/>
        <a:lstStyle/>
        <a:p>
          <a:endParaRPr lang="fr-FR"/>
        </a:p>
      </dgm:t>
    </dgm:pt>
    <dgm:pt modelId="{2E07D087-ED25-4482-9301-7CFFA698F8F8}">
      <dgm:prSet custT="1"/>
      <dgm:spPr/>
      <dgm:t>
        <a:bodyPr/>
        <a:lstStyle/>
        <a:p>
          <a:r>
            <a:rPr lang="fr-FR" sz="900"/>
            <a:t> 4ème : 1 Boss + 1 Basique + 1 Intermédiaire + 2 Puissant</a:t>
          </a:r>
        </a:p>
      </dgm:t>
    </dgm:pt>
    <dgm:pt modelId="{54BF1728-FF61-4BCA-8C44-FC3F840EA0E9}" type="parTrans" cxnId="{DEAE21FD-616F-459D-8101-4CD9F91EEC16}">
      <dgm:prSet/>
      <dgm:spPr/>
      <dgm:t>
        <a:bodyPr/>
        <a:lstStyle/>
        <a:p>
          <a:endParaRPr lang="fr-FR"/>
        </a:p>
      </dgm:t>
    </dgm:pt>
    <dgm:pt modelId="{FE2DED24-905B-45AE-BE1B-4A4D27F28EFC}" type="sibTrans" cxnId="{DEAE21FD-616F-459D-8101-4CD9F91EEC16}">
      <dgm:prSet/>
      <dgm:spPr/>
      <dgm:t>
        <a:bodyPr/>
        <a:lstStyle/>
        <a:p>
          <a:endParaRPr lang="fr-FR"/>
        </a:p>
      </dgm:t>
    </dgm:pt>
    <dgm:pt modelId="{7459E64E-570D-498E-899B-9325F1D9E6C6}">
      <dgm:prSet custT="1"/>
      <dgm:spPr/>
      <dgm:t>
        <a:bodyPr/>
        <a:lstStyle/>
        <a:p>
          <a:r>
            <a:rPr lang="fr-FR" sz="900"/>
            <a:t> </a:t>
          </a:r>
          <a:r>
            <a:rPr lang="fr-FR" sz="900" b="1"/>
            <a:t>Pour une difficulté cauchemar </a:t>
          </a:r>
          <a:r>
            <a:rPr lang="fr-FR" sz="900"/>
            <a:t>:</a:t>
          </a:r>
        </a:p>
      </dgm:t>
    </dgm:pt>
    <dgm:pt modelId="{40220874-BD81-49D2-91EA-1E359C8CB667}" type="parTrans" cxnId="{13EC9916-A414-469F-AC67-2A53594630D8}">
      <dgm:prSet/>
      <dgm:spPr/>
      <dgm:t>
        <a:bodyPr/>
        <a:lstStyle/>
        <a:p>
          <a:endParaRPr lang="fr-FR"/>
        </a:p>
      </dgm:t>
    </dgm:pt>
    <dgm:pt modelId="{C9044E50-E4FC-4D5D-80E6-ABD3EC0F9BC2}" type="sibTrans" cxnId="{13EC9916-A414-469F-AC67-2A53594630D8}">
      <dgm:prSet/>
      <dgm:spPr/>
      <dgm:t>
        <a:bodyPr/>
        <a:lstStyle/>
        <a:p>
          <a:endParaRPr lang="fr-FR"/>
        </a:p>
      </dgm:t>
    </dgm:pt>
    <dgm:pt modelId="{ED438762-84A3-459C-9D27-FE47848FEB97}">
      <dgm:prSet custT="1"/>
      <dgm:spPr/>
      <dgm:t>
        <a:bodyPr/>
        <a:lstStyle/>
        <a:p>
          <a:r>
            <a:rPr lang="fr-FR" sz="900"/>
            <a:t> 1er Affrontement : 4 Basique + 2 Intermédiaire</a:t>
          </a:r>
        </a:p>
      </dgm:t>
    </dgm:pt>
    <dgm:pt modelId="{5EBFC162-CDDC-4976-85EB-7973CC6BBB35}" type="parTrans" cxnId="{5E54DB71-78A5-47CD-A2A6-3DC41D381FE5}">
      <dgm:prSet/>
      <dgm:spPr/>
      <dgm:t>
        <a:bodyPr/>
        <a:lstStyle/>
        <a:p>
          <a:endParaRPr lang="fr-FR"/>
        </a:p>
      </dgm:t>
    </dgm:pt>
    <dgm:pt modelId="{FCA19006-D275-4E5E-BB7F-674B0CA97742}" type="sibTrans" cxnId="{5E54DB71-78A5-47CD-A2A6-3DC41D381FE5}">
      <dgm:prSet/>
      <dgm:spPr/>
      <dgm:t>
        <a:bodyPr/>
        <a:lstStyle/>
        <a:p>
          <a:endParaRPr lang="fr-FR"/>
        </a:p>
      </dgm:t>
    </dgm:pt>
    <dgm:pt modelId="{E66B0DC5-B1F0-4B65-9BE6-DB731AF8994B}">
      <dgm:prSet custT="1"/>
      <dgm:spPr/>
      <dgm:t>
        <a:bodyPr/>
        <a:lstStyle/>
        <a:p>
          <a:r>
            <a:rPr lang="fr-FR" sz="900"/>
            <a:t> 2ème : 4 Basique + 3 Intermédiaire + 1 Puissant</a:t>
          </a:r>
        </a:p>
      </dgm:t>
    </dgm:pt>
    <dgm:pt modelId="{1F8ED53E-AF5D-44AD-A2B2-A2E437945B58}" type="parTrans" cxnId="{86075186-A7C8-479E-8E9D-4D72C98176A6}">
      <dgm:prSet/>
      <dgm:spPr/>
      <dgm:t>
        <a:bodyPr/>
        <a:lstStyle/>
        <a:p>
          <a:endParaRPr lang="fr-FR"/>
        </a:p>
      </dgm:t>
    </dgm:pt>
    <dgm:pt modelId="{BCBB8A72-3F7F-4B98-8495-55007EAFC531}" type="sibTrans" cxnId="{86075186-A7C8-479E-8E9D-4D72C98176A6}">
      <dgm:prSet/>
      <dgm:spPr/>
      <dgm:t>
        <a:bodyPr/>
        <a:lstStyle/>
        <a:p>
          <a:endParaRPr lang="fr-FR"/>
        </a:p>
      </dgm:t>
    </dgm:pt>
    <dgm:pt modelId="{8665A353-C92A-48CE-8C6B-95CDB6FCCD90}">
      <dgm:prSet custT="1"/>
      <dgm:spPr/>
      <dgm:t>
        <a:bodyPr/>
        <a:lstStyle/>
        <a:p>
          <a:r>
            <a:rPr lang="fr-FR" sz="900"/>
            <a:t> 3ème : 2 Basique + 2 Intermédiaire + 4 Puissant</a:t>
          </a:r>
        </a:p>
      </dgm:t>
    </dgm:pt>
    <dgm:pt modelId="{F0FE9B9D-DA2F-44B1-9FE7-0130EC13BADF}" type="parTrans" cxnId="{4AB7207B-C0C9-49A3-9955-74F59E911CD9}">
      <dgm:prSet/>
      <dgm:spPr/>
      <dgm:t>
        <a:bodyPr/>
        <a:lstStyle/>
        <a:p>
          <a:endParaRPr lang="fr-FR"/>
        </a:p>
      </dgm:t>
    </dgm:pt>
    <dgm:pt modelId="{F893FDF3-C86D-4323-9996-B305DDEA2FCE}" type="sibTrans" cxnId="{4AB7207B-C0C9-49A3-9955-74F59E911CD9}">
      <dgm:prSet/>
      <dgm:spPr/>
      <dgm:t>
        <a:bodyPr/>
        <a:lstStyle/>
        <a:p>
          <a:endParaRPr lang="fr-FR"/>
        </a:p>
      </dgm:t>
    </dgm:pt>
    <dgm:pt modelId="{8479D4FD-2B6A-4DD8-BFEA-B22C354696AC}">
      <dgm:prSet custT="1"/>
      <dgm:spPr/>
      <dgm:t>
        <a:bodyPr/>
        <a:lstStyle/>
        <a:p>
          <a:r>
            <a:rPr lang="fr-FR" sz="900"/>
            <a:t> 4ème : 1 Boss + 2 Basique + 2 Intermédiaire + 2 Puissant</a:t>
          </a:r>
        </a:p>
      </dgm:t>
    </dgm:pt>
    <dgm:pt modelId="{9007487A-A107-456D-8271-7D47E3861792}" type="parTrans" cxnId="{BCFA45FF-5815-42FF-A94D-A428F19626C7}">
      <dgm:prSet/>
      <dgm:spPr/>
      <dgm:t>
        <a:bodyPr/>
        <a:lstStyle/>
        <a:p>
          <a:endParaRPr lang="fr-FR"/>
        </a:p>
      </dgm:t>
    </dgm:pt>
    <dgm:pt modelId="{EAF54F74-4787-4158-91DF-4CAC693AD60B}" type="sibTrans" cxnId="{BCFA45FF-5815-42FF-A94D-A428F19626C7}">
      <dgm:prSet/>
      <dgm:spPr/>
      <dgm:t>
        <a:bodyPr/>
        <a:lstStyle/>
        <a:p>
          <a:endParaRPr lang="fr-FR"/>
        </a:p>
      </dgm:t>
    </dgm:pt>
    <dgm:pt modelId="{D40EDE4E-AABE-4B2F-897C-5D53191EB63A}">
      <dgm:prSet custT="1"/>
      <dgm:spPr/>
      <dgm:t>
        <a:bodyPr/>
        <a:lstStyle/>
        <a:p>
          <a:r>
            <a:rPr lang="fr-FR" sz="900"/>
            <a:t> </a:t>
          </a:r>
          <a:r>
            <a:rPr lang="fr-FR" sz="900" b="1"/>
            <a:t>Pour une difficulté impossible </a:t>
          </a:r>
          <a:r>
            <a:rPr lang="fr-FR" sz="900"/>
            <a:t>:</a:t>
          </a:r>
        </a:p>
      </dgm:t>
    </dgm:pt>
    <dgm:pt modelId="{F260E25C-46EB-4441-945E-34CE4D8B7E22}" type="parTrans" cxnId="{5F3F2DF7-B900-4333-A651-17BFCBD2C293}">
      <dgm:prSet/>
      <dgm:spPr/>
      <dgm:t>
        <a:bodyPr/>
        <a:lstStyle/>
        <a:p>
          <a:endParaRPr lang="fr-FR"/>
        </a:p>
      </dgm:t>
    </dgm:pt>
    <dgm:pt modelId="{0E164975-93A7-490C-9548-599422BB3BD1}" type="sibTrans" cxnId="{5F3F2DF7-B900-4333-A651-17BFCBD2C293}">
      <dgm:prSet/>
      <dgm:spPr/>
      <dgm:t>
        <a:bodyPr/>
        <a:lstStyle/>
        <a:p>
          <a:endParaRPr lang="fr-FR"/>
        </a:p>
      </dgm:t>
    </dgm:pt>
    <dgm:pt modelId="{661F32F0-F989-4C3C-BF8D-47B1215D1826}">
      <dgm:prSet custT="1"/>
      <dgm:spPr/>
      <dgm:t>
        <a:bodyPr/>
        <a:lstStyle/>
        <a:p>
          <a:r>
            <a:rPr lang="fr-FR" sz="900"/>
            <a:t> 1er Affrontement : 6 Basique + 1 Intermédiaire</a:t>
          </a:r>
        </a:p>
      </dgm:t>
    </dgm:pt>
    <dgm:pt modelId="{8C654145-740D-45EF-9339-5FE9AE1C5434}" type="parTrans" cxnId="{6EE3786E-BB23-486E-BEE1-9CDE491C24D4}">
      <dgm:prSet/>
      <dgm:spPr/>
      <dgm:t>
        <a:bodyPr/>
        <a:lstStyle/>
        <a:p>
          <a:endParaRPr lang="fr-FR"/>
        </a:p>
      </dgm:t>
    </dgm:pt>
    <dgm:pt modelId="{F34AA78E-BBF3-499F-B599-B060DA67C70E}" type="sibTrans" cxnId="{6EE3786E-BB23-486E-BEE1-9CDE491C24D4}">
      <dgm:prSet/>
      <dgm:spPr/>
      <dgm:t>
        <a:bodyPr/>
        <a:lstStyle/>
        <a:p>
          <a:endParaRPr lang="fr-FR"/>
        </a:p>
      </dgm:t>
    </dgm:pt>
    <dgm:pt modelId="{FE19C408-0C14-47DB-B80C-CE00EB0A4DA7}">
      <dgm:prSet custT="1"/>
      <dgm:spPr/>
      <dgm:t>
        <a:bodyPr/>
        <a:lstStyle/>
        <a:p>
          <a:r>
            <a:rPr lang="fr-FR" sz="900"/>
            <a:t> 2ème : 4 Basique + 2 Puissant</a:t>
          </a:r>
        </a:p>
      </dgm:t>
    </dgm:pt>
    <dgm:pt modelId="{60744452-550C-4D8B-B90F-E47654FD6862}" type="parTrans" cxnId="{CD68C0B9-1381-4D1E-9600-22EDFAA6D9E7}">
      <dgm:prSet/>
      <dgm:spPr/>
      <dgm:t>
        <a:bodyPr/>
        <a:lstStyle/>
        <a:p>
          <a:endParaRPr lang="fr-FR"/>
        </a:p>
      </dgm:t>
    </dgm:pt>
    <dgm:pt modelId="{DCA2F14A-90CD-4BFC-92B0-1A28B85F2178}" type="sibTrans" cxnId="{CD68C0B9-1381-4D1E-9600-22EDFAA6D9E7}">
      <dgm:prSet/>
      <dgm:spPr/>
      <dgm:t>
        <a:bodyPr/>
        <a:lstStyle/>
        <a:p>
          <a:endParaRPr lang="fr-FR"/>
        </a:p>
      </dgm:t>
    </dgm:pt>
    <dgm:pt modelId="{37D8D317-E611-4393-96EB-CBF65B411C48}">
      <dgm:prSet custT="1"/>
      <dgm:spPr/>
      <dgm:t>
        <a:bodyPr/>
        <a:lstStyle/>
        <a:p>
          <a:r>
            <a:rPr lang="fr-FR" sz="900"/>
            <a:t> 3ème : 1 Boss +3 Basique + 2 Intermédiaire</a:t>
          </a:r>
        </a:p>
      </dgm:t>
    </dgm:pt>
    <dgm:pt modelId="{91236B7B-BCB5-4018-A481-079FFD8272A2}" type="parTrans" cxnId="{ED77F304-EAA9-4DAB-B7B2-5219E77CB8FF}">
      <dgm:prSet/>
      <dgm:spPr/>
      <dgm:t>
        <a:bodyPr/>
        <a:lstStyle/>
        <a:p>
          <a:endParaRPr lang="fr-FR"/>
        </a:p>
      </dgm:t>
    </dgm:pt>
    <dgm:pt modelId="{A2764487-646B-4CA1-BAAE-7B4DF6CB88FD}" type="sibTrans" cxnId="{ED77F304-EAA9-4DAB-B7B2-5219E77CB8FF}">
      <dgm:prSet/>
      <dgm:spPr/>
      <dgm:t>
        <a:bodyPr/>
        <a:lstStyle/>
        <a:p>
          <a:endParaRPr lang="fr-FR"/>
        </a:p>
      </dgm:t>
    </dgm:pt>
    <dgm:pt modelId="{14160540-24A3-42D0-A748-C425D426E722}">
      <dgm:prSet custT="1"/>
      <dgm:spPr/>
      <dgm:t>
        <a:bodyPr/>
        <a:lstStyle/>
        <a:p>
          <a:r>
            <a:rPr lang="fr-FR" sz="900"/>
            <a:t> 4ème : 2 Boss</a:t>
          </a:r>
        </a:p>
      </dgm:t>
    </dgm:pt>
    <dgm:pt modelId="{B50A9C70-F39A-4F35-BDC5-80C41C61B906}" type="parTrans" cxnId="{528C442B-5F4A-45FF-B4C0-F9F6068590D4}">
      <dgm:prSet/>
      <dgm:spPr/>
      <dgm:t>
        <a:bodyPr/>
        <a:lstStyle/>
        <a:p>
          <a:endParaRPr lang="fr-FR"/>
        </a:p>
      </dgm:t>
    </dgm:pt>
    <dgm:pt modelId="{718554BB-4761-451E-90C9-4C1F6020EF57}" type="sibTrans" cxnId="{528C442B-5F4A-45FF-B4C0-F9F6068590D4}">
      <dgm:prSet/>
      <dgm:spPr/>
      <dgm:t>
        <a:bodyPr/>
        <a:lstStyle/>
        <a:p>
          <a:endParaRPr lang="fr-FR"/>
        </a:p>
      </dgm:t>
    </dgm:pt>
    <dgm:pt modelId="{11C249C3-C78D-498F-8A3E-2854E0800C86}">
      <dgm:prSet phldrT="[Texte]" custT="1"/>
      <dgm:spPr/>
      <dgm:t>
        <a:bodyPr/>
        <a:lstStyle/>
        <a:p>
          <a:r>
            <a:rPr lang="fr-FR" sz="1600" b="1"/>
            <a:t>Important</a:t>
          </a:r>
        </a:p>
      </dgm:t>
    </dgm:pt>
    <dgm:pt modelId="{4777256E-709F-4FD3-A1F3-6219A2588983}" type="parTrans" cxnId="{58396C23-B913-462F-85A3-FBDF20116121}">
      <dgm:prSet/>
      <dgm:spPr/>
      <dgm:t>
        <a:bodyPr/>
        <a:lstStyle/>
        <a:p>
          <a:endParaRPr lang="fr-FR"/>
        </a:p>
      </dgm:t>
    </dgm:pt>
    <dgm:pt modelId="{17408469-1957-44EE-B6AB-DA0A96523232}" type="sibTrans" cxnId="{58396C23-B913-462F-85A3-FBDF20116121}">
      <dgm:prSet/>
      <dgm:spPr/>
      <dgm:t>
        <a:bodyPr/>
        <a:lstStyle/>
        <a:p>
          <a:endParaRPr lang="fr-FR"/>
        </a:p>
      </dgm:t>
    </dgm:pt>
    <dgm:pt modelId="{439EA7E9-04E9-4DED-AEC7-D789F86FF814}">
      <dgm:prSet phldrT="[Texte]" custT="1"/>
      <dgm:spPr/>
      <dgm:t>
        <a:bodyPr/>
        <a:lstStyle/>
        <a:p>
          <a:r>
            <a:rPr lang="fr-FR" sz="900"/>
            <a:t> Utilisez les dés bleus pour suivre vos blocages actuels. (P.21 règles)</a:t>
          </a:r>
        </a:p>
      </dgm:t>
    </dgm:pt>
    <dgm:pt modelId="{BC5F0472-94A1-42F5-9F94-89BF53043E3C}" type="parTrans" cxnId="{2A707E5B-5876-430D-AC20-EAB0350CE426}">
      <dgm:prSet/>
      <dgm:spPr/>
      <dgm:t>
        <a:bodyPr/>
        <a:lstStyle/>
        <a:p>
          <a:endParaRPr lang="fr-FR"/>
        </a:p>
      </dgm:t>
    </dgm:pt>
    <dgm:pt modelId="{391F7787-5C88-49BD-A859-E41EBF747508}" type="sibTrans" cxnId="{2A707E5B-5876-430D-AC20-EAB0350CE426}">
      <dgm:prSet/>
      <dgm:spPr/>
      <dgm:t>
        <a:bodyPr/>
        <a:lstStyle/>
        <a:p>
          <a:endParaRPr lang="fr-FR"/>
        </a:p>
      </dgm:t>
    </dgm:pt>
    <dgm:pt modelId="{B8A293C3-74EA-45A1-AFD3-383E3091ED60}">
      <dgm:prSet custT="1"/>
      <dgm:spPr/>
      <dgm:t>
        <a:bodyPr/>
        <a:lstStyle/>
        <a:p>
          <a:r>
            <a:rPr lang="fr-FR" sz="900"/>
            <a:t> Sauf si l’effet indique le contraire, vous n’êtes jamais obligé d’effectuer les déplacements d’une carte. (P.21 règles)</a:t>
          </a:r>
        </a:p>
      </dgm:t>
    </dgm:pt>
    <dgm:pt modelId="{E713199F-586A-4F48-8505-AA00EA5FA903}" type="parTrans" cxnId="{83D74629-3E0E-43C0-A580-9FF42E2A0F85}">
      <dgm:prSet/>
      <dgm:spPr/>
      <dgm:t>
        <a:bodyPr/>
        <a:lstStyle/>
        <a:p>
          <a:endParaRPr lang="fr-FR"/>
        </a:p>
      </dgm:t>
    </dgm:pt>
    <dgm:pt modelId="{949D07A6-90E6-4C04-84DF-CD708AF56D1C}" type="sibTrans" cxnId="{83D74629-3E0E-43C0-A580-9FF42E2A0F85}">
      <dgm:prSet/>
      <dgm:spPr/>
      <dgm:t>
        <a:bodyPr/>
        <a:lstStyle/>
        <a:p>
          <a:endParaRPr lang="fr-FR"/>
        </a:p>
      </dgm:t>
    </dgm:pt>
    <dgm:pt modelId="{63F508F0-8692-4AF0-8FD6-1A30A968A9CE}">
      <dgm:prSet custT="1"/>
      <dgm:spPr/>
      <dgm:t>
        <a:bodyPr/>
        <a:lstStyle/>
        <a:p>
          <a:r>
            <a:rPr lang="fr-FR" sz="900"/>
            <a:t> Vous ne pouvez pas résoudre une partie des effets d'une carte et garder le reste pour plus tard. (P.21 règles)</a:t>
          </a:r>
        </a:p>
      </dgm:t>
    </dgm:pt>
    <dgm:pt modelId="{BAE7E351-05A4-481B-985B-ADA6A84051C6}" type="parTrans" cxnId="{55779641-8F71-4662-8D82-05690914A076}">
      <dgm:prSet/>
      <dgm:spPr/>
      <dgm:t>
        <a:bodyPr/>
        <a:lstStyle/>
        <a:p>
          <a:endParaRPr lang="fr-FR"/>
        </a:p>
      </dgm:t>
    </dgm:pt>
    <dgm:pt modelId="{9F9A1814-B9E2-4E6D-AEA8-5FA2EC4068E6}" type="sibTrans" cxnId="{55779641-8F71-4662-8D82-05690914A076}">
      <dgm:prSet/>
      <dgm:spPr/>
      <dgm:t>
        <a:bodyPr/>
        <a:lstStyle/>
        <a:p>
          <a:endParaRPr lang="fr-FR"/>
        </a:p>
      </dgm:t>
    </dgm:pt>
    <dgm:pt modelId="{DA85539A-AB22-417F-834A-7B285C7C1645}">
      <dgm:prSet custT="1"/>
      <dgm:spPr/>
      <dgm:t>
        <a:bodyPr/>
        <a:lstStyle/>
        <a:p>
          <a:r>
            <a:rPr lang="fr-FR" sz="900"/>
            <a:t> Vous devez toujours résoudre l’intégralité de l’effet d’une carte. Si une carte inflige des dégâts et vous fait piocher, vous ne pouvez pas décider de piocher sans infliger les dégâts, ni d’infliger les dégâts sans piocher si vous le pouvez. (P.23 règles)</a:t>
          </a:r>
        </a:p>
      </dgm:t>
    </dgm:pt>
    <dgm:pt modelId="{4FC1E6D2-F9E7-4EE0-8B7E-C3A1A0F7D576}" type="parTrans" cxnId="{447B24A7-77C4-4646-ADE8-0E3348A92ABE}">
      <dgm:prSet/>
      <dgm:spPr/>
      <dgm:t>
        <a:bodyPr/>
        <a:lstStyle/>
        <a:p>
          <a:endParaRPr lang="fr-FR"/>
        </a:p>
      </dgm:t>
    </dgm:pt>
    <dgm:pt modelId="{D442D7DC-73DA-40D5-A6E9-EB649D83BD26}" type="sibTrans" cxnId="{447B24A7-77C4-4646-ADE8-0E3348A92ABE}">
      <dgm:prSet/>
      <dgm:spPr/>
      <dgm:t>
        <a:bodyPr/>
        <a:lstStyle/>
        <a:p>
          <a:endParaRPr lang="fr-FR"/>
        </a:p>
      </dgm:t>
    </dgm:pt>
    <dgm:pt modelId="{7E18F96F-4FC1-4C17-B5A4-C33CEB7B2A22}">
      <dgm:prSet custT="1"/>
      <dgm:spPr/>
      <dgm:t>
        <a:bodyPr/>
        <a:lstStyle/>
        <a:p>
          <a:r>
            <a:rPr lang="fr-FR" sz="900"/>
            <a:t> Certaines cartes parlent de blessures tandis que d’autres parlent de dégâts. (P.25 règles)</a:t>
          </a:r>
        </a:p>
      </dgm:t>
    </dgm:pt>
    <dgm:pt modelId="{966561CB-795B-45FB-BE78-5C46C82CD988}" type="parTrans" cxnId="{6F765F56-65A6-45DE-8052-BD310AF7A84A}">
      <dgm:prSet/>
      <dgm:spPr/>
      <dgm:t>
        <a:bodyPr/>
        <a:lstStyle/>
        <a:p>
          <a:endParaRPr lang="fr-FR"/>
        </a:p>
      </dgm:t>
    </dgm:pt>
    <dgm:pt modelId="{953D4A1C-41DD-4567-B707-750819B0EE63}" type="sibTrans" cxnId="{6F765F56-65A6-45DE-8052-BD310AF7A84A}">
      <dgm:prSet/>
      <dgm:spPr/>
      <dgm:t>
        <a:bodyPr/>
        <a:lstStyle/>
        <a:p>
          <a:endParaRPr lang="fr-FR"/>
        </a:p>
      </dgm:t>
    </dgm:pt>
    <dgm:pt modelId="{1C09F6D0-D3DE-4570-9655-50322B25F4B5}">
      <dgm:prSet custT="1"/>
      <dgm:spPr/>
      <dgm:t>
        <a:bodyPr/>
        <a:lstStyle/>
        <a:p>
          <a:r>
            <a:rPr lang="fr-FR" sz="900"/>
            <a:t> Dégâts =&gt; dégâts bloqués ou non.</a:t>
          </a:r>
        </a:p>
      </dgm:t>
    </dgm:pt>
    <dgm:pt modelId="{544BBF30-6B6D-405B-A25A-D4A124CE574D}" type="parTrans" cxnId="{39F6A301-7C6E-4357-9758-7C303B0978FC}">
      <dgm:prSet/>
      <dgm:spPr/>
      <dgm:t>
        <a:bodyPr/>
        <a:lstStyle/>
        <a:p>
          <a:endParaRPr lang="fr-FR"/>
        </a:p>
      </dgm:t>
    </dgm:pt>
    <dgm:pt modelId="{F980B1B7-44D5-466A-ADB3-C3B4EDD4A4D7}" type="sibTrans" cxnId="{39F6A301-7C6E-4357-9758-7C303B0978FC}">
      <dgm:prSet/>
      <dgm:spPr/>
      <dgm:t>
        <a:bodyPr/>
        <a:lstStyle/>
        <a:p>
          <a:endParaRPr lang="fr-FR"/>
        </a:p>
      </dgm:t>
    </dgm:pt>
    <dgm:pt modelId="{4BE93AD7-4EE3-43A5-B9C5-23581596A6B1}">
      <dgm:prSet custT="1"/>
      <dgm:spPr/>
      <dgm:t>
        <a:bodyPr/>
        <a:lstStyle/>
        <a:p>
          <a:r>
            <a:rPr lang="fr-FR" sz="900"/>
            <a:t> Blessures =&gt; dégâts forcement non bloqués.</a:t>
          </a:r>
        </a:p>
      </dgm:t>
    </dgm:pt>
    <dgm:pt modelId="{D733DCAF-EEC3-4688-A55D-DEB8848DB500}" type="parTrans" cxnId="{4C67D423-A579-4BFD-9271-A66B75BC8EA5}">
      <dgm:prSet/>
      <dgm:spPr/>
      <dgm:t>
        <a:bodyPr/>
        <a:lstStyle/>
        <a:p>
          <a:endParaRPr lang="fr-FR"/>
        </a:p>
      </dgm:t>
    </dgm:pt>
    <dgm:pt modelId="{43C0DB74-0CB8-46FC-A962-8588C0F55D69}" type="sibTrans" cxnId="{4C67D423-A579-4BFD-9271-A66B75BC8EA5}">
      <dgm:prSet/>
      <dgm:spPr/>
      <dgm:t>
        <a:bodyPr/>
        <a:lstStyle/>
        <a:p>
          <a:endParaRPr lang="fr-FR"/>
        </a:p>
      </dgm:t>
    </dgm:pt>
    <dgm:pt modelId="{3B298C5A-FB55-480A-92AA-8AF635C17599}">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Equipement </a:t>
          </a:r>
          <a:r>
            <a:rPr lang="fr-FR" sz="1600"/>
            <a:t>(Extension 6)</a:t>
          </a:r>
          <a:endParaRPr lang="fr-FR" sz="1600" b="1"/>
        </a:p>
      </dgm:t>
    </dgm:pt>
    <dgm:pt modelId="{8485BF66-3ED5-476A-8146-C8E605D1F919}" type="parTrans" cxnId="{DCEE17C0-B92D-4B8A-832C-F40F194063A2}">
      <dgm:prSet/>
      <dgm:spPr/>
      <dgm:t>
        <a:bodyPr/>
        <a:lstStyle/>
        <a:p>
          <a:endParaRPr lang="fr-FR"/>
        </a:p>
      </dgm:t>
    </dgm:pt>
    <dgm:pt modelId="{E34D0D96-1997-443A-B0E1-BCA7EF3D203E}" type="sibTrans" cxnId="{DCEE17C0-B92D-4B8A-832C-F40F194063A2}">
      <dgm:prSet/>
      <dgm:spPr/>
      <dgm:t>
        <a:bodyPr/>
        <a:lstStyle/>
        <a:p>
          <a:endParaRPr lang="fr-FR"/>
        </a:p>
      </dgm:t>
    </dgm:pt>
    <dgm:pt modelId="{495BB253-714F-492F-AA41-22AEF609B15B}">
      <dgm:prSet phldrT="[Texte]" custT="1"/>
      <dgm:spPr/>
      <dgm:t>
        <a:bodyPr/>
        <a:lstStyle/>
        <a:p>
          <a:r>
            <a:rPr lang="fr-FR" sz="900"/>
            <a:t> Lorsqu’un héros récupère un équipement, celui-ci arrive prêt à être déclenché. </a:t>
          </a:r>
        </a:p>
      </dgm:t>
    </dgm:pt>
    <dgm:pt modelId="{9ABF1CBE-860E-4F90-88C4-1047DF7E2353}" type="parTrans" cxnId="{C14C2EB3-D8C3-46D5-A250-59BA0E87F438}">
      <dgm:prSet/>
      <dgm:spPr/>
      <dgm:t>
        <a:bodyPr/>
        <a:lstStyle/>
        <a:p>
          <a:endParaRPr lang="fr-FR"/>
        </a:p>
      </dgm:t>
    </dgm:pt>
    <dgm:pt modelId="{C11708A2-C5AB-4E62-B5CE-3F4E45D0A685}" type="sibTrans" cxnId="{C14C2EB3-D8C3-46D5-A250-59BA0E87F438}">
      <dgm:prSet/>
      <dgm:spPr/>
      <dgm:t>
        <a:bodyPr/>
        <a:lstStyle/>
        <a:p>
          <a:endParaRPr lang="fr-FR"/>
        </a:p>
      </dgm:t>
    </dgm:pt>
    <dgm:pt modelId="{F830B4EE-05B8-4E66-B396-455D10334FA0}">
      <dgm:prSet phldrT="[Texte]" custT="1"/>
      <dgm:spPr/>
      <dgm:t>
        <a:bodyPr/>
        <a:lstStyle/>
        <a:p>
          <a:r>
            <a:rPr lang="fr-FR" sz="900"/>
            <a:t> Entre les affrontements, les équipements restent dans l’état exact où ils se trouvent.</a:t>
          </a:r>
        </a:p>
      </dgm:t>
    </dgm:pt>
    <dgm:pt modelId="{EE33EFE6-35AE-4DD2-AD40-335A2BF347DC}" type="parTrans" cxnId="{EC67CDEA-6A47-4FB4-A7AE-BB17D9888C27}">
      <dgm:prSet/>
      <dgm:spPr/>
      <dgm:t>
        <a:bodyPr/>
        <a:lstStyle/>
        <a:p>
          <a:endParaRPr lang="fr-FR"/>
        </a:p>
      </dgm:t>
    </dgm:pt>
    <dgm:pt modelId="{3021FE34-F9F0-41D4-BD1D-5859CCD75691}" type="sibTrans" cxnId="{EC67CDEA-6A47-4FB4-A7AE-BB17D9888C27}">
      <dgm:prSet/>
      <dgm:spPr/>
      <dgm:t>
        <a:bodyPr/>
        <a:lstStyle/>
        <a:p>
          <a:endParaRPr lang="fr-FR"/>
        </a:p>
      </dgm:t>
    </dgm:pt>
    <dgm:pt modelId="{FD94ABBF-1409-4EF8-9916-02BF7BDFC08F}">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Portée : les flèches </a:t>
          </a:r>
          <a:r>
            <a:rPr lang="fr-FR" sz="1600"/>
            <a:t>(extension 5)</a:t>
          </a:r>
          <a:endParaRPr lang="fr-FR" sz="1600" b="1"/>
        </a:p>
      </dgm:t>
    </dgm:pt>
    <dgm:pt modelId="{2D6DEEC4-9C14-499C-8D35-59418C16F3B4}" type="parTrans" cxnId="{92499DDC-E914-4FF5-A651-88759091FA63}">
      <dgm:prSet/>
      <dgm:spPr/>
      <dgm:t>
        <a:bodyPr/>
        <a:lstStyle/>
        <a:p>
          <a:endParaRPr lang="fr-FR"/>
        </a:p>
      </dgm:t>
    </dgm:pt>
    <dgm:pt modelId="{C96D3060-16FA-4841-90F7-B4DD0B716D65}" type="sibTrans" cxnId="{92499DDC-E914-4FF5-A651-88759091FA63}">
      <dgm:prSet/>
      <dgm:spPr/>
      <dgm:t>
        <a:bodyPr/>
        <a:lstStyle/>
        <a:p>
          <a:endParaRPr lang="fr-FR"/>
        </a:p>
      </dgm:t>
    </dgm:pt>
    <dgm:pt modelId="{8CE861D1-2652-4CEB-AF3D-72400AD4B166}">
      <dgm:prSet phldrT="[Texte]" custT="1"/>
      <dgm:spPr/>
      <dgm:t>
        <a:bodyPr/>
        <a:lstStyle/>
        <a:p>
          <a:r>
            <a:rPr lang="fr-FR" sz="900"/>
            <a:t> Lorsqu’un effet avec cette portée est déclenché, il se propage dans une direction choisie : haut, bas, gauche ou droite.</a:t>
          </a:r>
        </a:p>
      </dgm:t>
    </dgm:pt>
    <dgm:pt modelId="{499A17A4-C7EF-4CF0-B203-3177402340BE}" type="parTrans" cxnId="{4473BE7F-6A41-4689-B350-75FA0047CD29}">
      <dgm:prSet/>
      <dgm:spPr/>
      <dgm:t>
        <a:bodyPr/>
        <a:lstStyle/>
        <a:p>
          <a:endParaRPr lang="fr-FR"/>
        </a:p>
      </dgm:t>
    </dgm:pt>
    <dgm:pt modelId="{D27B2E9D-C5C4-407A-8770-8936F9CC26D6}" type="sibTrans" cxnId="{4473BE7F-6A41-4689-B350-75FA0047CD29}">
      <dgm:prSet/>
      <dgm:spPr/>
      <dgm:t>
        <a:bodyPr/>
        <a:lstStyle/>
        <a:p>
          <a:endParaRPr lang="fr-FR"/>
        </a:p>
      </dgm:t>
    </dgm:pt>
    <dgm:pt modelId="{67F6C51B-29C3-42D4-BE9C-8ACFDD7DA4FD}">
      <dgm:prSet phldrT="[Texte]" custT="1"/>
      <dgm:spPr/>
      <dgm:t>
        <a:bodyPr/>
        <a:lstStyle/>
        <a:p>
          <a:r>
            <a:rPr lang="fr-FR" sz="900"/>
            <a:t> Parfois, plusieurs lignes ou colonnes peuvent être affectées simultanément.</a:t>
          </a:r>
        </a:p>
      </dgm:t>
    </dgm:pt>
    <dgm:pt modelId="{9B62DC5A-BA3B-4DD0-85BA-1D0C3BED7DE1}" type="parTrans" cxnId="{6D9015A7-1CA7-4368-AF9E-3EFD45A99B26}">
      <dgm:prSet/>
      <dgm:spPr/>
    </dgm:pt>
    <dgm:pt modelId="{E6AD4E87-3439-44E0-A73E-DC8425A022D5}" type="sibTrans" cxnId="{6D9015A7-1CA7-4368-AF9E-3EFD45A99B26}">
      <dgm:prSet/>
      <dgm:spPr/>
    </dgm:pt>
    <dgm:pt modelId="{001247C2-130F-472B-B042-E2A4564112E5}">
      <dgm:prSet phldrT="[Texte]" custT="1"/>
      <dgm:spPr/>
      <dgm:t>
        <a:bodyPr/>
        <a:lstStyle/>
        <a:p>
          <a:r>
            <a:rPr lang="fr-FR" sz="900"/>
            <a:t> L'effet s’applique sur la première entité rencontrée donc si plusieurs entités sont alignées, seule la première rencontrée est affectée.</a:t>
          </a:r>
        </a:p>
      </dgm:t>
    </dgm:pt>
    <dgm:pt modelId="{3DC501F6-FD1B-4031-AA6B-8250894D5D7F}" type="parTrans" cxnId="{9CAFC6AE-3548-440C-B28A-CD5A6E7A389A}">
      <dgm:prSet/>
      <dgm:spPr/>
    </dgm:pt>
    <dgm:pt modelId="{80BB1B8E-03DD-4DC4-AA6F-AEF771353A37}" type="sibTrans" cxnId="{9CAFC6AE-3548-440C-B28A-CD5A6E7A389A}">
      <dgm:prSet/>
      <dgm:spPr/>
    </dgm:pt>
    <dgm:pt modelId="{00DE1814-846E-4075-BB67-02B2770250F1}">
      <dgm:prSet phldrT="[Texte]" custT="1"/>
      <dgm:spPr/>
      <dgm:t>
        <a:bodyPr/>
        <a:lstStyle/>
        <a:p>
          <a:r>
            <a:rPr lang="fr-FR" sz="900"/>
            <a:t> Si aucune entité valide n’est présente dans la direction choisie, l’effet ne se déclenche pas.</a:t>
          </a:r>
        </a:p>
      </dgm:t>
    </dgm:pt>
    <dgm:pt modelId="{977C5A48-F445-491B-BDE5-BE47845B0EAC}" type="parTrans" cxnId="{BE8CBB70-3DD3-4990-9EFD-47037645652F}">
      <dgm:prSet/>
      <dgm:spPr/>
    </dgm:pt>
    <dgm:pt modelId="{C24D3ECF-2260-46D3-A2E0-56241A136B25}" type="sibTrans" cxnId="{BE8CBB70-3DD3-4990-9EFD-47037645652F}">
      <dgm:prSet/>
      <dgm:spPr/>
    </dgm:pt>
    <dgm:pt modelId="{2A0EA8DD-2BD5-42A5-BBBB-A2A261924B50}">
      <dgm:prSet phldrT="[Texte]" custT="1"/>
      <dgm:spPr/>
      <dgm:t>
        <a:bodyPr/>
        <a:lstStyle/>
        <a:p>
          <a:r>
            <a:rPr lang="fr-FR" sz="900"/>
            <a:t> Les éléments Infranchissable interrompent cette portée.</a:t>
          </a:r>
        </a:p>
      </dgm:t>
    </dgm:pt>
    <dgm:pt modelId="{7870C920-D0C7-4C1A-A3E7-EB5C5F07D075}" type="parTrans" cxnId="{EC771E8E-806F-4516-BCAF-4EA9AAFE8697}">
      <dgm:prSet/>
      <dgm:spPr/>
    </dgm:pt>
    <dgm:pt modelId="{EB307AA2-26D7-4439-A72F-99A62675E250}" type="sibTrans" cxnId="{EC771E8E-806F-4516-BCAF-4EA9AAFE8697}">
      <dgm:prSet/>
      <dgm:spPr/>
    </dgm:pt>
    <dgm:pt modelId="{3BC8A049-F60A-478E-80C3-0D88B5D7C388}">
      <dgm:prSet phldrT="[Texte]" custT="1"/>
      <dgm:spPr/>
      <dgm:t>
        <a:bodyPr/>
        <a:lstStyle/>
        <a:p>
          <a:r>
            <a:rPr lang="fr-FR" sz="900"/>
            <a:t> Cet effet n’est pas considéré comme ciblant l’entité.</a:t>
          </a:r>
        </a:p>
      </dgm:t>
    </dgm:pt>
    <dgm:pt modelId="{F1A8B55B-6252-4735-9AA8-861EB940E6D7}" type="parTrans" cxnId="{3F9D4ED4-0D6D-47D2-A9D4-BC1F302BD320}">
      <dgm:prSet/>
      <dgm:spPr/>
    </dgm:pt>
    <dgm:pt modelId="{580A6342-DAEB-49DD-A2A1-281F6F57939E}" type="sibTrans" cxnId="{3F9D4ED4-0D6D-47D2-A9D4-BC1F302BD320}">
      <dgm:prSet/>
      <dgm:spPr/>
    </dgm:pt>
    <dgm:pt modelId="{D5099D35-1870-49B1-B445-06C97340E9BB}" type="pres">
      <dgm:prSet presAssocID="{3C875127-B782-457A-9B81-4B2F4EC03FFE}" presName="linear" presStyleCnt="0">
        <dgm:presLayoutVars>
          <dgm:dir/>
          <dgm:animLvl val="lvl"/>
          <dgm:resizeHandles val="exact"/>
        </dgm:presLayoutVars>
      </dgm:prSet>
      <dgm:spPr/>
    </dgm:pt>
    <dgm:pt modelId="{302DCD53-64C0-4900-A4FC-ADD5815CEB2F}" type="pres">
      <dgm:prSet presAssocID="{4FD48299-12FA-4ED2-86F7-F44492B380BD}" presName="parentLin" presStyleCnt="0"/>
      <dgm:spPr/>
    </dgm:pt>
    <dgm:pt modelId="{4FC00C7A-70EF-4714-8133-723923DDBCDE}" type="pres">
      <dgm:prSet presAssocID="{4FD48299-12FA-4ED2-86F7-F44492B380BD}" presName="parentLeftMargin" presStyleLbl="node1" presStyleIdx="0" presStyleCnt="5"/>
      <dgm:spPr/>
    </dgm:pt>
    <dgm:pt modelId="{598BFFD4-D309-426C-8945-76515D383457}" type="pres">
      <dgm:prSet presAssocID="{4FD48299-12FA-4ED2-86F7-F44492B380BD}" presName="parentText" presStyleLbl="node1" presStyleIdx="0" presStyleCnt="5">
        <dgm:presLayoutVars>
          <dgm:chMax val="0"/>
          <dgm:bulletEnabled val="1"/>
        </dgm:presLayoutVars>
      </dgm:prSet>
      <dgm:spPr/>
    </dgm:pt>
    <dgm:pt modelId="{AFD6C349-394D-4060-83B3-70D5B8859F43}" type="pres">
      <dgm:prSet presAssocID="{4FD48299-12FA-4ED2-86F7-F44492B380BD}" presName="negativeSpace" presStyleCnt="0"/>
      <dgm:spPr/>
    </dgm:pt>
    <dgm:pt modelId="{50B57078-3EDE-4535-AB30-8B88757B27A7}" type="pres">
      <dgm:prSet presAssocID="{4FD48299-12FA-4ED2-86F7-F44492B380BD}" presName="childText" presStyleLbl="conFgAcc1" presStyleIdx="0" presStyleCnt="5" custScaleY="100737" custLinFactNeighborY="7621">
        <dgm:presLayoutVars>
          <dgm:bulletEnabled val="1"/>
        </dgm:presLayoutVars>
      </dgm:prSet>
      <dgm:spPr/>
    </dgm:pt>
    <dgm:pt modelId="{A9A143A1-AE7F-41FC-A20C-16E03972FAB4}" type="pres">
      <dgm:prSet presAssocID="{006D6036-C12A-45B6-8345-B8ABE244C7A0}" presName="spaceBetweenRectangles" presStyleCnt="0"/>
      <dgm:spPr/>
    </dgm:pt>
    <dgm:pt modelId="{BFABE70B-096A-4499-869E-1303C25D2AE0}" type="pres">
      <dgm:prSet presAssocID="{3B298C5A-FB55-480A-92AA-8AF635C17599}" presName="parentLin" presStyleCnt="0"/>
      <dgm:spPr/>
    </dgm:pt>
    <dgm:pt modelId="{780B365C-D7B0-483B-9121-724284D9651D}" type="pres">
      <dgm:prSet presAssocID="{3B298C5A-FB55-480A-92AA-8AF635C17599}" presName="parentLeftMargin" presStyleLbl="node1" presStyleIdx="0" presStyleCnt="5"/>
      <dgm:spPr/>
    </dgm:pt>
    <dgm:pt modelId="{717B2A93-001D-49EE-883D-F5700319DE75}" type="pres">
      <dgm:prSet presAssocID="{3B298C5A-FB55-480A-92AA-8AF635C17599}" presName="parentText" presStyleLbl="node1" presStyleIdx="1" presStyleCnt="5">
        <dgm:presLayoutVars>
          <dgm:chMax val="0"/>
          <dgm:bulletEnabled val="1"/>
        </dgm:presLayoutVars>
      </dgm:prSet>
      <dgm:spPr/>
    </dgm:pt>
    <dgm:pt modelId="{D28D5DB1-6598-42E4-B8EB-4697016CF3FD}" type="pres">
      <dgm:prSet presAssocID="{3B298C5A-FB55-480A-92AA-8AF635C17599}" presName="negativeSpace" presStyleCnt="0"/>
      <dgm:spPr/>
    </dgm:pt>
    <dgm:pt modelId="{33F48863-2926-4771-A5F4-2EC1B4F1EB20}" type="pres">
      <dgm:prSet presAssocID="{3B298C5A-FB55-480A-92AA-8AF635C17599}" presName="childText" presStyleLbl="conFgAcc1" presStyleIdx="1" presStyleCnt="5" custScaleY="100737" custLinFactNeighborY="7621">
        <dgm:presLayoutVars>
          <dgm:bulletEnabled val="1"/>
        </dgm:presLayoutVars>
      </dgm:prSet>
      <dgm:spPr/>
    </dgm:pt>
    <dgm:pt modelId="{FEEA633B-A89D-4F34-B26B-82FF3AEEA230}" type="pres">
      <dgm:prSet presAssocID="{E34D0D96-1997-443A-B0E1-BCA7EF3D203E}" presName="spaceBetweenRectangles" presStyleCnt="0"/>
      <dgm:spPr/>
    </dgm:pt>
    <dgm:pt modelId="{34EC13F8-125A-4C46-9D92-6BE3ED0DBD1D}" type="pres">
      <dgm:prSet presAssocID="{FD94ABBF-1409-4EF8-9916-02BF7BDFC08F}" presName="parentLin" presStyleCnt="0"/>
      <dgm:spPr/>
    </dgm:pt>
    <dgm:pt modelId="{8DBC114E-2723-4062-8ED2-0E542CDFD4E8}" type="pres">
      <dgm:prSet presAssocID="{FD94ABBF-1409-4EF8-9916-02BF7BDFC08F}" presName="parentLeftMargin" presStyleLbl="node1" presStyleIdx="1" presStyleCnt="5"/>
      <dgm:spPr/>
    </dgm:pt>
    <dgm:pt modelId="{1834FF04-C6A2-4F77-856D-C93A2817C0E5}" type="pres">
      <dgm:prSet presAssocID="{FD94ABBF-1409-4EF8-9916-02BF7BDFC08F}" presName="parentText" presStyleLbl="node1" presStyleIdx="2" presStyleCnt="5">
        <dgm:presLayoutVars>
          <dgm:chMax val="0"/>
          <dgm:bulletEnabled val="1"/>
        </dgm:presLayoutVars>
      </dgm:prSet>
      <dgm:spPr/>
    </dgm:pt>
    <dgm:pt modelId="{2EE6F31A-4DD8-4C82-A9BA-7D50DEDDC057}" type="pres">
      <dgm:prSet presAssocID="{FD94ABBF-1409-4EF8-9916-02BF7BDFC08F}" presName="negativeSpace" presStyleCnt="0"/>
      <dgm:spPr/>
    </dgm:pt>
    <dgm:pt modelId="{3656A6CD-2621-480C-84E0-A842229CD6F1}" type="pres">
      <dgm:prSet presAssocID="{FD94ABBF-1409-4EF8-9916-02BF7BDFC08F}" presName="childText" presStyleLbl="conFgAcc1" presStyleIdx="2" presStyleCnt="5" custScaleY="100737" custLinFactNeighborY="7621">
        <dgm:presLayoutVars>
          <dgm:bulletEnabled val="1"/>
        </dgm:presLayoutVars>
      </dgm:prSet>
      <dgm:spPr/>
    </dgm:pt>
    <dgm:pt modelId="{EAEC274A-0BFA-4DA3-B034-41D0A06CA39C}" type="pres">
      <dgm:prSet presAssocID="{C96D3060-16FA-4841-90F7-B4DD0B716D65}" presName="spaceBetweenRectangles" presStyleCnt="0"/>
      <dgm:spPr/>
    </dgm:pt>
    <dgm:pt modelId="{A514E6DF-D96B-4762-8DC8-6188A9E38DFF}" type="pres">
      <dgm:prSet presAssocID="{A1192BD6-DE28-4E7B-AED0-660BE16EDDC9}" presName="parentLin" presStyleCnt="0"/>
      <dgm:spPr/>
    </dgm:pt>
    <dgm:pt modelId="{650D89B8-F3BB-4D84-B650-34166D1D7196}" type="pres">
      <dgm:prSet presAssocID="{A1192BD6-DE28-4E7B-AED0-660BE16EDDC9}" presName="parentLeftMargin" presStyleLbl="node1" presStyleIdx="2" presStyleCnt="5"/>
      <dgm:spPr/>
    </dgm:pt>
    <dgm:pt modelId="{B73AA175-99DF-4D41-9DD3-2ACCA987B301}" type="pres">
      <dgm:prSet presAssocID="{A1192BD6-DE28-4E7B-AED0-660BE16EDDC9}" presName="parentText" presStyleLbl="node1" presStyleIdx="3" presStyleCnt="5">
        <dgm:presLayoutVars>
          <dgm:chMax val="0"/>
          <dgm:bulletEnabled val="1"/>
        </dgm:presLayoutVars>
      </dgm:prSet>
      <dgm:spPr/>
    </dgm:pt>
    <dgm:pt modelId="{5BBF408A-69FD-4CA5-A099-B5731900E26F}" type="pres">
      <dgm:prSet presAssocID="{A1192BD6-DE28-4E7B-AED0-660BE16EDDC9}" presName="negativeSpace" presStyleCnt="0"/>
      <dgm:spPr/>
    </dgm:pt>
    <dgm:pt modelId="{243BCC82-26CD-4E72-B709-581EEFFA6E38}" type="pres">
      <dgm:prSet presAssocID="{A1192BD6-DE28-4E7B-AED0-660BE16EDDC9}" presName="childText" presStyleLbl="conFgAcc1" presStyleIdx="3" presStyleCnt="5" custScaleY="100737" custLinFactNeighborY="7621">
        <dgm:presLayoutVars>
          <dgm:bulletEnabled val="1"/>
        </dgm:presLayoutVars>
      </dgm:prSet>
      <dgm:spPr/>
    </dgm:pt>
    <dgm:pt modelId="{687DB767-0A62-4B03-8540-94D721123276}" type="pres">
      <dgm:prSet presAssocID="{98CC5824-D1F8-4686-B987-4D61B1E039D1}" presName="spaceBetweenRectangles" presStyleCnt="0"/>
      <dgm:spPr/>
    </dgm:pt>
    <dgm:pt modelId="{4F5BD96F-418A-4901-8E8E-5F25CF3B82A4}" type="pres">
      <dgm:prSet presAssocID="{11C249C3-C78D-498F-8A3E-2854E0800C86}" presName="parentLin" presStyleCnt="0"/>
      <dgm:spPr/>
    </dgm:pt>
    <dgm:pt modelId="{6BF31288-1A7E-4CF6-A261-5B74C395EE52}" type="pres">
      <dgm:prSet presAssocID="{11C249C3-C78D-498F-8A3E-2854E0800C86}" presName="parentLeftMargin" presStyleLbl="node1" presStyleIdx="3" presStyleCnt="5"/>
      <dgm:spPr/>
    </dgm:pt>
    <dgm:pt modelId="{91C70EF2-B17B-4C78-8020-0129A1FC3F00}" type="pres">
      <dgm:prSet presAssocID="{11C249C3-C78D-498F-8A3E-2854E0800C86}" presName="parentText" presStyleLbl="node1" presStyleIdx="4" presStyleCnt="5">
        <dgm:presLayoutVars>
          <dgm:chMax val="0"/>
          <dgm:bulletEnabled val="1"/>
        </dgm:presLayoutVars>
      </dgm:prSet>
      <dgm:spPr/>
    </dgm:pt>
    <dgm:pt modelId="{B1DF6EC1-7460-498D-A679-18D4CD2DE4B7}" type="pres">
      <dgm:prSet presAssocID="{11C249C3-C78D-498F-8A3E-2854E0800C86}" presName="negativeSpace" presStyleCnt="0"/>
      <dgm:spPr/>
    </dgm:pt>
    <dgm:pt modelId="{5BDE31AB-1044-43B4-A093-56440B5657E1}" type="pres">
      <dgm:prSet presAssocID="{11C249C3-C78D-498F-8A3E-2854E0800C86}" presName="childText" presStyleLbl="conFgAcc1" presStyleIdx="4" presStyleCnt="5" custScaleY="100737" custLinFactNeighborY="7621">
        <dgm:presLayoutVars>
          <dgm:bulletEnabled val="1"/>
        </dgm:presLayoutVars>
      </dgm:prSet>
      <dgm:spPr/>
    </dgm:pt>
  </dgm:ptLst>
  <dgm:cxnLst>
    <dgm:cxn modelId="{39F6A301-7C6E-4357-9758-7C303B0978FC}" srcId="{7E18F96F-4FC1-4C17-B5A4-C33CEB7B2A22}" destId="{1C09F6D0-D3DE-4570-9655-50322B25F4B5}" srcOrd="0" destOrd="0" parTransId="{544BBF30-6B6D-405B-A25A-D4A124CE574D}" sibTransId="{F980B1B7-44D5-466A-ADB3-C3B4EDD4A4D7}"/>
    <dgm:cxn modelId="{ED77F304-EAA9-4DAB-B7B2-5219E77CB8FF}" srcId="{D40EDE4E-AABE-4B2F-897C-5D53191EB63A}" destId="{37D8D317-E611-4393-96EB-CBF65B411C48}" srcOrd="2" destOrd="0" parTransId="{91236B7B-BCB5-4018-A481-079FFD8272A2}" sibTransId="{A2764487-646B-4CA1-BAAE-7B4DF6CB88FD}"/>
    <dgm:cxn modelId="{19D60F08-BD87-4D2A-A588-CFC95A92A0A0}" type="presOf" srcId="{AD9F4F96-4973-42E0-B0CD-913E234ADF23}" destId="{243BCC82-26CD-4E72-B709-581EEFFA6E38}" srcOrd="0" destOrd="1" presId="urn:microsoft.com/office/officeart/2005/8/layout/list1"/>
    <dgm:cxn modelId="{F335590B-846C-4831-ACE8-B0B435A5DD6D}" type="presOf" srcId="{4B10FD94-F3F0-4461-B216-0C6FE15F1FD1}" destId="{243BCC82-26CD-4E72-B709-581EEFFA6E38}" srcOrd="0" destOrd="10" presId="urn:microsoft.com/office/officeart/2005/8/layout/list1"/>
    <dgm:cxn modelId="{2F2ECD0B-D4AB-4C9E-8E89-C667B165D093}" srcId="{4B10FD94-F3F0-4461-B216-0C6FE15F1FD1}" destId="{63437756-1AC3-46BA-A938-E9790A5BF03D}" srcOrd="3" destOrd="0" parTransId="{85B1AD34-9E6F-4115-AB3B-3D4AAE4DD04E}" sibTransId="{033F8201-4EDE-4F1C-8F7C-1DFFDEA7F283}"/>
    <dgm:cxn modelId="{DBF2880E-E01A-4F11-9E34-B41B58A875E8}" type="presOf" srcId="{001247C2-130F-472B-B042-E2A4564112E5}" destId="{3656A6CD-2621-480C-84E0-A842229CD6F1}" srcOrd="0" destOrd="2" presId="urn:microsoft.com/office/officeart/2005/8/layout/list1"/>
    <dgm:cxn modelId="{4B39DA13-AA83-4B1A-9876-F4168A42F4F6}" srcId="{A1192BD6-DE28-4E7B-AED0-660BE16EDDC9}" destId="{4B10FD94-F3F0-4461-B216-0C6FE15F1FD1}" srcOrd="2" destOrd="0" parTransId="{8628F2DE-D19F-4AD9-9DDF-BAEC8C6FFDFE}" sibTransId="{C0E6B8B9-A819-4F42-BCF4-F7B599ACD5E5}"/>
    <dgm:cxn modelId="{13EC9916-A414-469F-AC67-2A53594630D8}" srcId="{A1192BD6-DE28-4E7B-AED0-660BE16EDDC9}" destId="{7459E64E-570D-498E-899B-9325F1D9E6C6}" srcOrd="4" destOrd="0" parTransId="{40220874-BD81-49D2-91EA-1E359C8CB667}" sibTransId="{C9044E50-E4FC-4D5D-80E6-ABD3EC0F9BC2}"/>
    <dgm:cxn modelId="{F866B51B-716D-45D2-86D2-BF6DE2C8B598}" type="presOf" srcId="{2E07D087-ED25-4482-9301-7CFFA698F8F8}" destId="{243BCC82-26CD-4E72-B709-581EEFFA6E38}" srcOrd="0" destOrd="19" presId="urn:microsoft.com/office/officeart/2005/8/layout/list1"/>
    <dgm:cxn modelId="{C85DEF1D-C699-437F-9103-4D6E1D53B766}" type="presOf" srcId="{C14744EE-016F-4699-8931-79835D2DF6A2}" destId="{243BCC82-26CD-4E72-B709-581EEFFA6E38}" srcOrd="0" destOrd="7" presId="urn:microsoft.com/office/officeart/2005/8/layout/list1"/>
    <dgm:cxn modelId="{1B198C21-AAA2-4820-B60A-2047F378A9D8}" type="presOf" srcId="{1016B04A-6E08-4AA8-9923-D75237D7394D}" destId="{243BCC82-26CD-4E72-B709-581EEFFA6E38}" srcOrd="0" destOrd="9" presId="urn:microsoft.com/office/officeart/2005/8/layout/list1"/>
    <dgm:cxn modelId="{58396C23-B913-462F-85A3-FBDF20116121}" srcId="{3C875127-B782-457A-9B81-4B2F4EC03FFE}" destId="{11C249C3-C78D-498F-8A3E-2854E0800C86}" srcOrd="4" destOrd="0" parTransId="{4777256E-709F-4FD3-A1F3-6219A2588983}" sibTransId="{17408469-1957-44EE-B6AB-DA0A96523232}"/>
    <dgm:cxn modelId="{4C67D423-A579-4BFD-9271-A66B75BC8EA5}" srcId="{7E18F96F-4FC1-4C17-B5A4-C33CEB7B2A22}" destId="{4BE93AD7-4EE3-43A5-B9C5-23581596A6B1}" srcOrd="1" destOrd="0" parTransId="{D733DCAF-EEC3-4688-A55D-DEB8848DB500}" sibTransId="{43C0DB74-0CB8-46FC-A962-8588C0F55D69}"/>
    <dgm:cxn modelId="{DEFB2F24-B2CA-4591-BEF2-7E2ED3D2BF4D}" type="presOf" srcId="{6367A46C-D43D-47BB-8CC9-1A25F1CBB4B4}" destId="{243BCC82-26CD-4E72-B709-581EEFFA6E38}" srcOrd="0" destOrd="4" presId="urn:microsoft.com/office/officeart/2005/8/layout/list1"/>
    <dgm:cxn modelId="{FC971926-9B0E-44E7-A0AA-4D9C5E0F6AA1}" type="presOf" srcId="{4FD48299-12FA-4ED2-86F7-F44492B380BD}" destId="{4FC00C7A-70EF-4714-8133-723923DDBCDE}" srcOrd="0" destOrd="0" presId="urn:microsoft.com/office/officeart/2005/8/layout/list1"/>
    <dgm:cxn modelId="{D2496827-6AF7-4970-8BFB-6978B32B0853}" type="presOf" srcId="{F830B4EE-05B8-4E66-B396-455D10334FA0}" destId="{33F48863-2926-4771-A5F4-2EC1B4F1EB20}" srcOrd="0" destOrd="1" presId="urn:microsoft.com/office/officeart/2005/8/layout/list1"/>
    <dgm:cxn modelId="{83D74629-3E0E-43C0-A580-9FF42E2A0F85}" srcId="{11C249C3-C78D-498F-8A3E-2854E0800C86}" destId="{B8A293C3-74EA-45A1-AFD3-383E3091ED60}" srcOrd="1" destOrd="0" parTransId="{E713199F-586A-4F48-8505-AA00EA5FA903}" sibTransId="{949D07A6-90E6-4C04-84DF-CD708AF56D1C}"/>
    <dgm:cxn modelId="{B039FD29-720F-4BDD-A95B-5F3B2088D091}" srcId="{7283955E-154F-476F-8391-AB947CB47069}" destId="{3D865168-029C-40EC-A85D-0D7EC92752A4}" srcOrd="0" destOrd="0" parTransId="{4CA28C51-6E93-4380-BB80-817025213BDF}" sibTransId="{CD7887A3-E05F-47B9-ACB0-C743CEC8D9CA}"/>
    <dgm:cxn modelId="{528C442B-5F4A-45FF-B4C0-F9F6068590D4}" srcId="{D40EDE4E-AABE-4B2F-897C-5D53191EB63A}" destId="{14160540-24A3-42D0-A748-C425D426E722}" srcOrd="3" destOrd="0" parTransId="{B50A9C70-F39A-4F35-BDC5-80C41C61B906}" sibTransId="{718554BB-4761-451E-90C9-4C1F6020EF57}"/>
    <dgm:cxn modelId="{FE080D2D-14E5-4425-AB78-51D4C1F31569}" type="presOf" srcId="{7283955E-154F-476F-8391-AB947CB47069}" destId="{243BCC82-26CD-4E72-B709-581EEFFA6E38}" srcOrd="0" destOrd="15" presId="urn:microsoft.com/office/officeart/2005/8/layout/list1"/>
    <dgm:cxn modelId="{957FC32E-6606-4466-A23A-33B003D9D0B8}" srcId="{DDBA6037-6F36-43A5-9549-B62C715504DB}" destId="{282F1B17-7B8A-415C-9FFB-4112A8112775}" srcOrd="0" destOrd="0" parTransId="{2FDC4307-47F1-4F56-83C1-A60D733A1BDF}" sibTransId="{DA692C68-69A2-40C3-A419-ED32726462DE}"/>
    <dgm:cxn modelId="{8FF3CB2E-45A0-4BC8-9FC5-EACB95D59731}" type="presOf" srcId="{63437756-1AC3-46BA-A938-E9790A5BF03D}" destId="{243BCC82-26CD-4E72-B709-581EEFFA6E38}" srcOrd="0" destOrd="14" presId="urn:microsoft.com/office/officeart/2005/8/layout/list1"/>
    <dgm:cxn modelId="{807EBC31-05B9-4D5A-9E29-0181FEBF306B}" type="presOf" srcId="{4BE93AD7-4EE3-43A5-B9C5-23581596A6B1}" destId="{5BDE31AB-1044-43B4-A093-56440B5657E1}" srcOrd="0" destOrd="6" presId="urn:microsoft.com/office/officeart/2005/8/layout/list1"/>
    <dgm:cxn modelId="{1D21FE31-8154-4DF3-87E9-8D33902D18CF}" type="presOf" srcId="{11C249C3-C78D-498F-8A3E-2854E0800C86}" destId="{6BF31288-1A7E-4CF6-A261-5B74C395EE52}" srcOrd="0" destOrd="0" presId="urn:microsoft.com/office/officeart/2005/8/layout/list1"/>
    <dgm:cxn modelId="{CF4B5333-A343-4B08-947A-636799B5A158}" srcId="{4FD48299-12FA-4ED2-86F7-F44492B380BD}" destId="{A493CB4B-B806-440D-8FB2-E10AF1B2594F}" srcOrd="1" destOrd="0" parTransId="{BE0C5FE1-E7CA-4217-811C-3C3952650CBC}" sibTransId="{E2161CAA-6B68-4FBB-BCB9-6A6B18280ED0}"/>
    <dgm:cxn modelId="{12AD6434-8D44-4DB4-8D17-02DA9FC7088D}" type="presOf" srcId="{9F44D838-37F5-4C3C-916C-76C9FA0EE0B8}" destId="{243BCC82-26CD-4E72-B709-581EEFFA6E38}" srcOrd="0" destOrd="17" presId="urn:microsoft.com/office/officeart/2005/8/layout/list1"/>
    <dgm:cxn modelId="{66CDEC36-8BC5-4FD5-B967-07D7957CF340}" type="presOf" srcId="{A493CB4B-B806-440D-8FB2-E10AF1B2594F}" destId="{50B57078-3EDE-4535-AB30-8B88757B27A7}" srcOrd="0" destOrd="1" presId="urn:microsoft.com/office/officeart/2005/8/layout/list1"/>
    <dgm:cxn modelId="{0FD95339-C859-466C-B819-E691519D2D1D}" srcId="{FB8CD9AB-E498-43F6-B288-A1F9227E8F1C}" destId="{6367A46C-D43D-47BB-8CC9-1A25F1CBB4B4}" srcOrd="3" destOrd="0" parTransId="{CC9C73C8-58E8-4859-9A8B-22678334B438}" sibTransId="{AC2AFBE2-930F-4818-844C-214CE6F70629}"/>
    <dgm:cxn modelId="{37FA093A-74C9-44F6-823C-297944EB2C2F}" srcId="{FB8CD9AB-E498-43F6-B288-A1F9227E8F1C}" destId="{AD9F4F96-4973-42E0-B0CD-913E234ADF23}" srcOrd="0" destOrd="0" parTransId="{38F59D80-1AA2-409B-B7DB-F1599303BA8C}" sibTransId="{B4873AD1-A93C-4A26-B599-69955C922DF1}"/>
    <dgm:cxn modelId="{CB757B40-9450-4206-8DB5-6FA4F097A423}" type="presOf" srcId="{FA41179D-EF87-4F23-9433-FEDEDC1694A3}" destId="{243BCC82-26CD-4E72-B709-581EEFFA6E38}" srcOrd="0" destOrd="11" presId="urn:microsoft.com/office/officeart/2005/8/layout/list1"/>
    <dgm:cxn modelId="{7778B240-890A-4A9A-92E4-839CDD83A47D}" type="presOf" srcId="{FD94ABBF-1409-4EF8-9916-02BF7BDFC08F}" destId="{8DBC114E-2723-4062-8ED2-0E542CDFD4E8}" srcOrd="0" destOrd="0" presId="urn:microsoft.com/office/officeart/2005/8/layout/list1"/>
    <dgm:cxn modelId="{FC8CDF40-BBAE-4CFB-8FE7-9CC6AAF0CA7D}" type="presOf" srcId="{A9791A75-613A-4B27-B32D-09732BF5F257}" destId="{243BCC82-26CD-4E72-B709-581EEFFA6E38}" srcOrd="0" destOrd="13" presId="urn:microsoft.com/office/officeart/2005/8/layout/list1"/>
    <dgm:cxn modelId="{2A707E5B-5876-430D-AC20-EAB0350CE426}" srcId="{11C249C3-C78D-498F-8A3E-2854E0800C86}" destId="{439EA7E9-04E9-4DED-AEC7-D789F86FF814}" srcOrd="0" destOrd="0" parTransId="{BC5F0472-94A1-42F5-9F94-89BF53043E3C}" sibTransId="{391F7787-5C88-49BD-A859-E41EBF747508}"/>
    <dgm:cxn modelId="{F816025F-4955-4722-AD3B-AD7EEDF57280}" type="presOf" srcId="{A1192BD6-DE28-4E7B-AED0-660BE16EDDC9}" destId="{650D89B8-F3BB-4D84-B650-34166D1D7196}" srcOrd="0" destOrd="0" presId="urn:microsoft.com/office/officeart/2005/8/layout/list1"/>
    <dgm:cxn modelId="{58DD6A5F-F5F3-44FD-BB77-B6AFA68A59F2}" type="presOf" srcId="{11C249C3-C78D-498F-8A3E-2854E0800C86}" destId="{91C70EF2-B17B-4C78-8020-0129A1FC3F00}" srcOrd="1" destOrd="0" presId="urn:microsoft.com/office/officeart/2005/8/layout/list1"/>
    <dgm:cxn modelId="{55779641-8F71-4662-8D82-05690914A076}" srcId="{11C249C3-C78D-498F-8A3E-2854E0800C86}" destId="{63F508F0-8692-4AF0-8FD6-1A30A968A9CE}" srcOrd="2" destOrd="0" parTransId="{BAE7E351-05A4-481B-985B-ADA6A84051C6}" sibTransId="{9F9A1814-B9E2-4E6D-AEA8-5FA2EC4068E6}"/>
    <dgm:cxn modelId="{D1689C43-DBB5-485A-BC45-AD17A78CE803}" srcId="{4FD48299-12FA-4ED2-86F7-F44492B380BD}" destId="{2927E4CF-60AA-40BB-B82F-281889A90B8B}" srcOrd="0" destOrd="0" parTransId="{3730A1E0-EE01-446A-A1E2-0A3B5E324E67}" sibTransId="{262D8D1E-F3AB-4E85-8BA3-3E8D90C72FC2}"/>
    <dgm:cxn modelId="{2AA18066-DCED-466E-89C7-4C42046F8BE6}" type="presOf" srcId="{D40EDE4E-AABE-4B2F-897C-5D53191EB63A}" destId="{243BCC82-26CD-4E72-B709-581EEFFA6E38}" srcOrd="0" destOrd="25" presId="urn:microsoft.com/office/officeart/2005/8/layout/list1"/>
    <dgm:cxn modelId="{CFEA2067-30C3-41C2-82ED-AA4DC8090CE4}" type="presOf" srcId="{940DE9D5-F802-4AFB-BDC8-EC3C8F6E0D62}" destId="{243BCC82-26CD-4E72-B709-581EEFFA6E38}" srcOrd="0" destOrd="8" presId="urn:microsoft.com/office/officeart/2005/8/layout/list1"/>
    <dgm:cxn modelId="{4E7A034A-D2B3-44DE-A857-A09A047AE04D}" srcId="{DDBA6037-6F36-43A5-9549-B62C715504DB}" destId="{1016B04A-6E08-4AA8-9923-D75237D7394D}" srcOrd="3" destOrd="0" parTransId="{716319F7-AF45-4261-AEB2-18C51C3D0FC6}" sibTransId="{4E7A9461-3050-4720-ACE8-05C189C9559C}"/>
    <dgm:cxn modelId="{4BF65F6A-731D-48A0-A709-1263301510E3}" type="presOf" srcId="{B8A293C3-74EA-45A1-AFD3-383E3091ED60}" destId="{5BDE31AB-1044-43B4-A093-56440B5657E1}" srcOrd="0" destOrd="1" presId="urn:microsoft.com/office/officeart/2005/8/layout/list1"/>
    <dgm:cxn modelId="{26AFB66A-70F1-4719-B3F0-F8A8EFE417CC}" srcId="{4FD48299-12FA-4ED2-86F7-F44492B380BD}" destId="{D89B1DA2-5552-4B7C-A11B-30B7D5A0CA60}" srcOrd="2" destOrd="0" parTransId="{D8BF8554-7716-48FD-8444-2AA85B9D86C7}" sibTransId="{133DE7B2-CC38-47B5-A2CD-C48AFB81456D}"/>
    <dgm:cxn modelId="{6EE3786E-BB23-486E-BEE1-9CDE491C24D4}" srcId="{D40EDE4E-AABE-4B2F-897C-5D53191EB63A}" destId="{661F32F0-F989-4C3C-BF8D-47B1215D1826}" srcOrd="0" destOrd="0" parTransId="{8C654145-740D-45EF-9339-5FE9AE1C5434}" sibTransId="{F34AA78E-BBF3-499F-B599-B060DA67C70E}"/>
    <dgm:cxn modelId="{F1259070-9981-449A-99A3-E856392BCA8F}" type="presOf" srcId="{7459E64E-570D-498E-899B-9325F1D9E6C6}" destId="{243BCC82-26CD-4E72-B709-581EEFFA6E38}" srcOrd="0" destOrd="20" presId="urn:microsoft.com/office/officeart/2005/8/layout/list1"/>
    <dgm:cxn modelId="{BE8CBB70-3DD3-4990-9EFD-47037645652F}" srcId="{FD94ABBF-1409-4EF8-9916-02BF7BDFC08F}" destId="{00DE1814-846E-4075-BB67-02B2770250F1}" srcOrd="3" destOrd="0" parTransId="{977C5A48-F445-491B-BDE5-BE47845B0EAC}" sibTransId="{C24D3ECF-2260-46D3-A2E0-56241A136B25}"/>
    <dgm:cxn modelId="{5E54DB71-78A5-47CD-A2A6-3DC41D381FE5}" srcId="{7459E64E-570D-498E-899B-9325F1D9E6C6}" destId="{ED438762-84A3-459C-9D27-FE47848FEB97}" srcOrd="0" destOrd="0" parTransId="{5EBFC162-CDDC-4976-85EB-7973CC6BBB35}" sibTransId="{FCA19006-D275-4E5E-BB7F-674B0CA97742}"/>
    <dgm:cxn modelId="{3C2B6B52-FC0B-42F3-9E55-A04C5D221F51}" srcId="{A1192BD6-DE28-4E7B-AED0-660BE16EDDC9}" destId="{7283955E-154F-476F-8391-AB947CB47069}" srcOrd="3" destOrd="0" parTransId="{29BF141A-235E-452A-B3D8-A0188A5E74FD}" sibTransId="{5BE6AFB3-BF12-4D08-83C6-7816A0C13FD7}"/>
    <dgm:cxn modelId="{2518CF52-03AC-4F28-AB8F-27DAB051CC13}" type="presOf" srcId="{A1192BD6-DE28-4E7B-AED0-660BE16EDDC9}" destId="{B73AA175-99DF-4D41-9DD3-2ACCA987B301}" srcOrd="1" destOrd="0" presId="urn:microsoft.com/office/officeart/2005/8/layout/list1"/>
    <dgm:cxn modelId="{1AF43073-62CA-4307-B3E8-667C35A13877}" type="presOf" srcId="{71A28F95-72DB-489E-A513-8D2051B8C2F2}" destId="{243BCC82-26CD-4E72-B709-581EEFFA6E38}" srcOrd="0" destOrd="3" presId="urn:microsoft.com/office/officeart/2005/8/layout/list1"/>
    <dgm:cxn modelId="{8FF30D54-0BB1-4011-820F-268917DFC4E2}" type="presOf" srcId="{63F508F0-8692-4AF0-8FD6-1A30A968A9CE}" destId="{5BDE31AB-1044-43B4-A093-56440B5657E1}" srcOrd="0" destOrd="2" presId="urn:microsoft.com/office/officeart/2005/8/layout/list1"/>
    <dgm:cxn modelId="{5348B555-56D2-437F-89DA-EBDE85BC6F14}" srcId="{DDBA6037-6F36-43A5-9549-B62C715504DB}" destId="{C14744EE-016F-4699-8931-79835D2DF6A2}" srcOrd="1" destOrd="0" parTransId="{F5A045EA-D63D-4486-A804-65EEEADF2739}" sibTransId="{6E5925C6-410B-4304-AE74-706F00B2A389}"/>
    <dgm:cxn modelId="{6F765F56-65A6-45DE-8052-BD310AF7A84A}" srcId="{11C249C3-C78D-498F-8A3E-2854E0800C86}" destId="{7E18F96F-4FC1-4C17-B5A4-C33CEB7B2A22}" srcOrd="4" destOrd="0" parTransId="{966561CB-795B-45FB-BE78-5C46C82CD988}" sibTransId="{953D4A1C-41DD-4567-B707-750819B0EE63}"/>
    <dgm:cxn modelId="{8DD4E559-32C4-4524-85E6-B08155C1E737}" type="presOf" srcId="{ED438762-84A3-459C-9D27-FE47848FEB97}" destId="{243BCC82-26CD-4E72-B709-581EEFFA6E38}" srcOrd="0" destOrd="21" presId="urn:microsoft.com/office/officeart/2005/8/layout/list1"/>
    <dgm:cxn modelId="{4AB7207B-C0C9-49A3-9955-74F59E911CD9}" srcId="{7459E64E-570D-498E-899B-9325F1D9E6C6}" destId="{8665A353-C92A-48CE-8C6B-95CDB6FCCD90}" srcOrd="2" destOrd="0" parTransId="{F0FE9B9D-DA2F-44B1-9FE7-0130EC13BADF}" sibTransId="{F893FDF3-C86D-4323-9996-B305DDEA2FCE}"/>
    <dgm:cxn modelId="{834D3E7B-FCD9-4DF3-A764-8C4E41802AB0}" type="presOf" srcId="{D89B1DA2-5552-4B7C-A11B-30B7D5A0CA60}" destId="{50B57078-3EDE-4535-AB30-8B88757B27A7}" srcOrd="0" destOrd="2" presId="urn:microsoft.com/office/officeart/2005/8/layout/list1"/>
    <dgm:cxn modelId="{676D3C7D-C663-413E-B43C-545612ABCF73}" type="presOf" srcId="{2927E4CF-60AA-40BB-B82F-281889A90B8B}" destId="{50B57078-3EDE-4535-AB30-8B88757B27A7}" srcOrd="0" destOrd="0" presId="urn:microsoft.com/office/officeart/2005/8/layout/list1"/>
    <dgm:cxn modelId="{4473BE7F-6A41-4689-B350-75FA0047CD29}" srcId="{FD94ABBF-1409-4EF8-9916-02BF7BDFC08F}" destId="{8CE861D1-2652-4CEB-AF3D-72400AD4B166}" srcOrd="0" destOrd="0" parTransId="{499A17A4-C7EF-4CF0-B203-3177402340BE}" sibTransId="{D27B2E9D-C5C4-407A-8770-8936F9CC26D6}"/>
    <dgm:cxn modelId="{C7272580-EB90-4412-81E2-06F2A68CA8F8}" type="presOf" srcId="{3C875127-B782-457A-9B81-4B2F4EC03FFE}" destId="{D5099D35-1870-49B1-B445-06C97340E9BB}" srcOrd="0" destOrd="0" presId="urn:microsoft.com/office/officeart/2005/8/layout/list1"/>
    <dgm:cxn modelId="{FD865281-F365-416A-A2D3-B0E58BEC1FA2}" type="presOf" srcId="{8CE861D1-2652-4CEB-AF3D-72400AD4B166}" destId="{3656A6CD-2621-480C-84E0-A842229CD6F1}" srcOrd="0" destOrd="0" presId="urn:microsoft.com/office/officeart/2005/8/layout/list1"/>
    <dgm:cxn modelId="{2EEA3283-5D2F-429C-A545-729C5B9CE8D6}" srcId="{4B10FD94-F3F0-4461-B216-0C6FE15F1FD1}" destId="{2F1B55AD-BAF7-4F2F-8807-A3B916868D02}" srcOrd="1" destOrd="0" parTransId="{2BFC9E3B-13E7-4865-A1D5-7D5FB164D2D3}" sibTransId="{4ED050D4-A43C-404B-8E48-45A7D9A9575E}"/>
    <dgm:cxn modelId="{94923684-042F-4B56-B1CC-AF9A333B8DE6}" type="presOf" srcId="{00DE1814-846E-4075-BB67-02B2770250F1}" destId="{3656A6CD-2621-480C-84E0-A842229CD6F1}" srcOrd="0" destOrd="3" presId="urn:microsoft.com/office/officeart/2005/8/layout/list1"/>
    <dgm:cxn modelId="{965E9184-19F2-400D-862A-62C065CBE3F2}" srcId="{3C875127-B782-457A-9B81-4B2F4EC03FFE}" destId="{4FD48299-12FA-4ED2-86F7-F44492B380BD}" srcOrd="0" destOrd="0" parTransId="{569C282F-4CE2-4664-80F4-1DB69BD4F710}" sibTransId="{006D6036-C12A-45B6-8345-B8ABE244C7A0}"/>
    <dgm:cxn modelId="{86075186-A7C8-479E-8E9D-4D72C98176A6}" srcId="{7459E64E-570D-498E-899B-9325F1D9E6C6}" destId="{E66B0DC5-B1F0-4B65-9BE6-DB731AF8994B}" srcOrd="1" destOrd="0" parTransId="{1F8ED53E-AF5D-44AD-A2B2-A2E437945B58}" sibTransId="{BCBB8A72-3F7F-4B98-8495-55007EAFC531}"/>
    <dgm:cxn modelId="{F01EBD87-EDB8-4C4C-8756-AF39B13855D0}" type="presOf" srcId="{37D8D317-E611-4393-96EB-CBF65B411C48}" destId="{243BCC82-26CD-4E72-B709-581EEFFA6E38}" srcOrd="0" destOrd="28" presId="urn:microsoft.com/office/officeart/2005/8/layout/list1"/>
    <dgm:cxn modelId="{EC771E8E-806F-4516-BCAF-4EA9AAFE8697}" srcId="{FD94ABBF-1409-4EF8-9916-02BF7BDFC08F}" destId="{2A0EA8DD-2BD5-42A5-BBBB-A2A261924B50}" srcOrd="4" destOrd="0" parTransId="{7870C920-D0C7-4C1A-A3E7-EB5C5F07D075}" sibTransId="{EB307AA2-26D7-4439-A72F-99A62675E250}"/>
    <dgm:cxn modelId="{10CF6190-8793-4DCF-AB31-7B68B15EE949}" srcId="{7283955E-154F-476F-8391-AB947CB47069}" destId="{9F44D838-37F5-4C3C-916C-76C9FA0EE0B8}" srcOrd="1" destOrd="0" parTransId="{AD8CFF75-E19E-4BD8-B7DF-07CF2E477AD8}" sibTransId="{B6DB49F3-39C3-4555-A7BE-D22783A9F0DB}"/>
    <dgm:cxn modelId="{73B14996-7CCD-4F59-9417-47238AE9172C}" srcId="{A1192BD6-DE28-4E7B-AED0-660BE16EDDC9}" destId="{FB8CD9AB-E498-43F6-B288-A1F9227E8F1C}" srcOrd="0" destOrd="0" parTransId="{CB87F948-5E1E-4B33-BF21-9890061B06D8}" sibTransId="{102B7271-E0BF-4715-947C-4B0EC3B3D872}"/>
    <dgm:cxn modelId="{69A4B797-424D-4C97-AF9A-5B4EDBB5942C}" type="presOf" srcId="{3BC8A049-F60A-478E-80C3-0D88B5D7C388}" destId="{3656A6CD-2621-480C-84E0-A842229CD6F1}" srcOrd="0" destOrd="5" presId="urn:microsoft.com/office/officeart/2005/8/layout/list1"/>
    <dgm:cxn modelId="{743E3D98-6DE2-4E8D-84C3-BEC366B77376}" type="presOf" srcId="{DA85539A-AB22-417F-834A-7B285C7C1645}" destId="{5BDE31AB-1044-43B4-A093-56440B5657E1}" srcOrd="0" destOrd="3" presId="urn:microsoft.com/office/officeart/2005/8/layout/list1"/>
    <dgm:cxn modelId="{348C0B9B-A88E-4513-9818-A3255433C803}" type="presOf" srcId="{8479D4FD-2B6A-4DD8-BFEA-B22C354696AC}" destId="{243BCC82-26CD-4E72-B709-581EEFFA6E38}" srcOrd="0" destOrd="24" presId="urn:microsoft.com/office/officeart/2005/8/layout/list1"/>
    <dgm:cxn modelId="{C3884D9D-3B38-430A-80A0-7EA4793272E8}" srcId="{A1192BD6-DE28-4E7B-AED0-660BE16EDDC9}" destId="{DDBA6037-6F36-43A5-9549-B62C715504DB}" srcOrd="1" destOrd="0" parTransId="{29184245-CE9A-4FC3-915F-0D284D55640E}" sibTransId="{2E4219B6-FB8B-4A04-B618-EC68D554D961}"/>
    <dgm:cxn modelId="{4BF3889E-DC65-40EC-8646-BC300F2ACBE7}" type="presOf" srcId="{3B298C5A-FB55-480A-92AA-8AF635C17599}" destId="{717B2A93-001D-49EE-883D-F5700319DE75}" srcOrd="1" destOrd="0" presId="urn:microsoft.com/office/officeart/2005/8/layout/list1"/>
    <dgm:cxn modelId="{4CCA929E-1C25-481D-9CEC-73C3BB3ED76D}" srcId="{3C875127-B782-457A-9B81-4B2F4EC03FFE}" destId="{A1192BD6-DE28-4E7B-AED0-660BE16EDDC9}" srcOrd="3" destOrd="0" parTransId="{2570AAF5-968A-4059-A242-1C07C507406A}" sibTransId="{98CC5824-D1F8-4686-B987-4D61B1E039D1}"/>
    <dgm:cxn modelId="{FB252F9F-6673-4C25-A631-C4BD884A9BFA}" srcId="{FB8CD9AB-E498-43F6-B288-A1F9227E8F1C}" destId="{F28073B5-87B7-45EF-B7DF-95459B558923}" srcOrd="1" destOrd="0" parTransId="{6FCBB267-C441-4B33-B5F3-045910F3472A}" sibTransId="{D902CEB4-2132-4871-8183-BFE2A4BC8261}"/>
    <dgm:cxn modelId="{7723BAA0-C090-4370-93E9-67CE01D67D16}" type="presOf" srcId="{661F32F0-F989-4C3C-BF8D-47B1215D1826}" destId="{243BCC82-26CD-4E72-B709-581EEFFA6E38}" srcOrd="0" destOrd="26" presId="urn:microsoft.com/office/officeart/2005/8/layout/list1"/>
    <dgm:cxn modelId="{6D9015A7-1CA7-4368-AF9E-3EFD45A99B26}" srcId="{FD94ABBF-1409-4EF8-9916-02BF7BDFC08F}" destId="{67F6C51B-29C3-42D4-BE9C-8ACFDD7DA4FD}" srcOrd="1" destOrd="0" parTransId="{9B62DC5A-BA3B-4DD0-85BA-1D0C3BED7DE1}" sibTransId="{E6AD4E87-3439-44E0-A73E-DC8425A022D5}"/>
    <dgm:cxn modelId="{447B24A7-77C4-4646-ADE8-0E3348A92ABE}" srcId="{11C249C3-C78D-498F-8A3E-2854E0800C86}" destId="{DA85539A-AB22-417F-834A-7B285C7C1645}" srcOrd="3" destOrd="0" parTransId="{4FC1E6D2-F9E7-4EE0-8B7E-C3A1A0F7D576}" sibTransId="{D442D7DC-73DA-40D5-A6E9-EB649D83BD26}"/>
    <dgm:cxn modelId="{6514E0A8-FCA7-4726-BA89-43D7AA5B9D24}" type="presOf" srcId="{6ECA7E43-9819-479B-A0E9-E50D920E7324}" destId="{243BCC82-26CD-4E72-B709-581EEFFA6E38}" srcOrd="0" destOrd="18" presId="urn:microsoft.com/office/officeart/2005/8/layout/list1"/>
    <dgm:cxn modelId="{F0F96AAA-76A9-49DA-BA44-3115AF6EC241}" srcId="{FB8CD9AB-E498-43F6-B288-A1F9227E8F1C}" destId="{71A28F95-72DB-489E-A513-8D2051B8C2F2}" srcOrd="2" destOrd="0" parTransId="{2185238E-6C12-4809-94DB-8F2264D510F6}" sibTransId="{FA758453-6F45-475B-895E-D8CFDFD23CA5}"/>
    <dgm:cxn modelId="{816EBDAA-E3C6-4D1E-B139-A87007EE7367}" type="presOf" srcId="{2A0EA8DD-2BD5-42A5-BBBB-A2A261924B50}" destId="{3656A6CD-2621-480C-84E0-A842229CD6F1}" srcOrd="0" destOrd="4" presId="urn:microsoft.com/office/officeart/2005/8/layout/list1"/>
    <dgm:cxn modelId="{A50438AB-99B7-46F9-BA5E-A4CC2F43EE7A}" type="presOf" srcId="{67F6C51B-29C3-42D4-BE9C-8ACFDD7DA4FD}" destId="{3656A6CD-2621-480C-84E0-A842229CD6F1}" srcOrd="0" destOrd="1" presId="urn:microsoft.com/office/officeart/2005/8/layout/list1"/>
    <dgm:cxn modelId="{907455AD-4259-4D1E-8D3B-C39DDC000994}" type="presOf" srcId="{14160540-24A3-42D0-A748-C425D426E722}" destId="{243BCC82-26CD-4E72-B709-581EEFFA6E38}" srcOrd="0" destOrd="29" presId="urn:microsoft.com/office/officeart/2005/8/layout/list1"/>
    <dgm:cxn modelId="{EFE5CCAD-E40F-4CBC-95EE-98DA6FFB567A}" srcId="{DDBA6037-6F36-43A5-9549-B62C715504DB}" destId="{940DE9D5-F802-4AFB-BDC8-EC3C8F6E0D62}" srcOrd="2" destOrd="0" parTransId="{C59BCFF0-B252-47D8-9B5E-78A724EFB490}" sibTransId="{BDBCBBCB-15F9-4047-B5C2-A014D254167F}"/>
    <dgm:cxn modelId="{9CAFC6AE-3548-440C-B28A-CD5A6E7A389A}" srcId="{FD94ABBF-1409-4EF8-9916-02BF7BDFC08F}" destId="{001247C2-130F-472B-B042-E2A4564112E5}" srcOrd="2" destOrd="0" parTransId="{3DC501F6-FD1B-4031-AA6B-8250894D5D7F}" sibTransId="{80BB1B8E-03DD-4DC4-AA6F-AEF771353A37}"/>
    <dgm:cxn modelId="{C14C2EB3-D8C3-46D5-A250-59BA0E87F438}" srcId="{3B298C5A-FB55-480A-92AA-8AF635C17599}" destId="{495BB253-714F-492F-AA41-22AEF609B15B}" srcOrd="0" destOrd="0" parTransId="{9ABF1CBE-860E-4F90-88C4-1047DF7E2353}" sibTransId="{C11708A2-C5AB-4E62-B5CE-3F4E45D0A685}"/>
    <dgm:cxn modelId="{E5AC0AB6-F2DD-4EF6-B65A-20D110D3D91B}" type="presOf" srcId="{3D865168-029C-40EC-A85D-0D7EC92752A4}" destId="{243BCC82-26CD-4E72-B709-581EEFFA6E38}" srcOrd="0" destOrd="16" presId="urn:microsoft.com/office/officeart/2005/8/layout/list1"/>
    <dgm:cxn modelId="{BC2A39B6-1B5F-4554-8100-E8C18E36E37F}" type="presOf" srcId="{1C09F6D0-D3DE-4570-9655-50322B25F4B5}" destId="{5BDE31AB-1044-43B4-A093-56440B5657E1}" srcOrd="0" destOrd="5" presId="urn:microsoft.com/office/officeart/2005/8/layout/list1"/>
    <dgm:cxn modelId="{CD68C0B9-1381-4D1E-9600-22EDFAA6D9E7}" srcId="{D40EDE4E-AABE-4B2F-897C-5D53191EB63A}" destId="{FE19C408-0C14-47DB-B80C-CE00EB0A4DA7}" srcOrd="1" destOrd="0" parTransId="{60744452-550C-4D8B-B90F-E47654FD6862}" sibTransId="{DCA2F14A-90CD-4BFC-92B0-1A28B85F2178}"/>
    <dgm:cxn modelId="{A8FDD0BA-FF03-46DE-BB58-D70725166A8B}" type="presOf" srcId="{439EA7E9-04E9-4DED-AEC7-D789F86FF814}" destId="{5BDE31AB-1044-43B4-A093-56440B5657E1}" srcOrd="0" destOrd="0" presId="urn:microsoft.com/office/officeart/2005/8/layout/list1"/>
    <dgm:cxn modelId="{007C78BC-7BDA-40AE-84A2-E702BC23A30E}" srcId="{4B10FD94-F3F0-4461-B216-0C6FE15F1FD1}" destId="{FA41179D-EF87-4F23-9433-FEDEDC1694A3}" srcOrd="0" destOrd="0" parTransId="{EEFD1619-0EF6-4F2E-9369-7C85E7F4C332}" sibTransId="{DA24B5F6-6803-4131-A9FA-AD60D87709E8}"/>
    <dgm:cxn modelId="{F729AFBE-7CF2-4A6A-A20E-22ED3E6EEFD0}" type="presOf" srcId="{FD94ABBF-1409-4EF8-9916-02BF7BDFC08F}" destId="{1834FF04-C6A2-4F77-856D-C93A2817C0E5}" srcOrd="1" destOrd="0" presId="urn:microsoft.com/office/officeart/2005/8/layout/list1"/>
    <dgm:cxn modelId="{DCEE17C0-B92D-4B8A-832C-F40F194063A2}" srcId="{3C875127-B782-457A-9B81-4B2F4EC03FFE}" destId="{3B298C5A-FB55-480A-92AA-8AF635C17599}" srcOrd="1" destOrd="0" parTransId="{8485BF66-3ED5-476A-8146-C8E605D1F919}" sibTransId="{E34D0D96-1997-443A-B0E1-BCA7EF3D203E}"/>
    <dgm:cxn modelId="{E5DD9FC5-D4A3-4688-83B4-3BD507E82F61}" srcId="{4B10FD94-F3F0-4461-B216-0C6FE15F1FD1}" destId="{A9791A75-613A-4B27-B32D-09732BF5F257}" srcOrd="2" destOrd="0" parTransId="{B0420B51-F275-45F3-BA86-3EAF12863537}" sibTransId="{C4FBF8C9-C512-4A53-85F6-324E4504A69F}"/>
    <dgm:cxn modelId="{1D7F77C6-8D8C-48ED-97C0-3ABC7250F399}" type="presOf" srcId="{8665A353-C92A-48CE-8C6B-95CDB6FCCD90}" destId="{243BCC82-26CD-4E72-B709-581EEFFA6E38}" srcOrd="0" destOrd="23" presId="urn:microsoft.com/office/officeart/2005/8/layout/list1"/>
    <dgm:cxn modelId="{7F6A34CB-730D-4335-98C3-42A60FCFEC57}" type="presOf" srcId="{2F1B55AD-BAF7-4F2F-8807-A3B916868D02}" destId="{243BCC82-26CD-4E72-B709-581EEFFA6E38}" srcOrd="0" destOrd="12" presId="urn:microsoft.com/office/officeart/2005/8/layout/list1"/>
    <dgm:cxn modelId="{7C35C6D3-8C90-40D8-ABA5-C2B61BEA9946}" type="presOf" srcId="{FE19C408-0C14-47DB-B80C-CE00EB0A4DA7}" destId="{243BCC82-26CD-4E72-B709-581EEFFA6E38}" srcOrd="0" destOrd="27" presId="urn:microsoft.com/office/officeart/2005/8/layout/list1"/>
    <dgm:cxn modelId="{429F28D4-21D7-41BD-B1A6-4E179F1A134F}" srcId="{7283955E-154F-476F-8391-AB947CB47069}" destId="{6ECA7E43-9819-479B-A0E9-E50D920E7324}" srcOrd="2" destOrd="0" parTransId="{5F896D76-245B-4932-8178-3C555E95F35B}" sibTransId="{92628C3E-87CB-4635-87EA-E07197347288}"/>
    <dgm:cxn modelId="{3F9D4ED4-0D6D-47D2-A9D4-BC1F302BD320}" srcId="{FD94ABBF-1409-4EF8-9916-02BF7BDFC08F}" destId="{3BC8A049-F60A-478E-80C3-0D88B5D7C388}" srcOrd="5" destOrd="0" parTransId="{F1A8B55B-6252-4735-9AA8-861EB940E6D7}" sibTransId="{580A6342-DAEB-49DD-A2A1-281F6F57939E}"/>
    <dgm:cxn modelId="{586AB6D4-CED5-4E17-A58B-06CFF057FB53}" type="presOf" srcId="{7E18F96F-4FC1-4C17-B5A4-C33CEB7B2A22}" destId="{5BDE31AB-1044-43B4-A093-56440B5657E1}" srcOrd="0" destOrd="4" presId="urn:microsoft.com/office/officeart/2005/8/layout/list1"/>
    <dgm:cxn modelId="{EF401DD6-BF71-4C8C-8B18-CA2C18CCAA38}" type="presOf" srcId="{E66B0DC5-B1F0-4B65-9BE6-DB731AF8994B}" destId="{243BCC82-26CD-4E72-B709-581EEFFA6E38}" srcOrd="0" destOrd="22" presId="urn:microsoft.com/office/officeart/2005/8/layout/list1"/>
    <dgm:cxn modelId="{92499DDC-E914-4FF5-A651-88759091FA63}" srcId="{3C875127-B782-457A-9B81-4B2F4EC03FFE}" destId="{FD94ABBF-1409-4EF8-9916-02BF7BDFC08F}" srcOrd="2" destOrd="0" parTransId="{2D6DEEC4-9C14-499C-8D35-59418C16F3B4}" sibTransId="{C96D3060-16FA-4841-90F7-B4DD0B716D65}"/>
    <dgm:cxn modelId="{616E4ADF-4B30-4608-955B-8807BB3FAB2E}" type="presOf" srcId="{F28073B5-87B7-45EF-B7DF-95459B558923}" destId="{243BCC82-26CD-4E72-B709-581EEFFA6E38}" srcOrd="0" destOrd="2" presId="urn:microsoft.com/office/officeart/2005/8/layout/list1"/>
    <dgm:cxn modelId="{B95716E0-256A-408C-8ABD-F80C719D79A4}" type="presOf" srcId="{4FD48299-12FA-4ED2-86F7-F44492B380BD}" destId="{598BFFD4-D309-426C-8945-76515D383457}" srcOrd="1" destOrd="0" presId="urn:microsoft.com/office/officeart/2005/8/layout/list1"/>
    <dgm:cxn modelId="{77DCCAE0-6244-47BA-9D12-C51692BDE73B}" type="presOf" srcId="{DDBA6037-6F36-43A5-9549-B62C715504DB}" destId="{243BCC82-26CD-4E72-B709-581EEFFA6E38}" srcOrd="0" destOrd="5" presId="urn:microsoft.com/office/officeart/2005/8/layout/list1"/>
    <dgm:cxn modelId="{E4870BE1-CFEE-4A25-8244-C88E41943AD9}" type="presOf" srcId="{282F1B17-7B8A-415C-9FFB-4112A8112775}" destId="{243BCC82-26CD-4E72-B709-581EEFFA6E38}" srcOrd="0" destOrd="6" presId="urn:microsoft.com/office/officeart/2005/8/layout/list1"/>
    <dgm:cxn modelId="{FCB844E1-4203-41A3-A040-9D854B67AF55}" type="presOf" srcId="{495BB253-714F-492F-AA41-22AEF609B15B}" destId="{33F48863-2926-4771-A5F4-2EC1B4F1EB20}" srcOrd="0" destOrd="0" presId="urn:microsoft.com/office/officeart/2005/8/layout/list1"/>
    <dgm:cxn modelId="{EC67CDEA-6A47-4FB4-A7AE-BB17D9888C27}" srcId="{3B298C5A-FB55-480A-92AA-8AF635C17599}" destId="{F830B4EE-05B8-4E66-B396-455D10334FA0}" srcOrd="1" destOrd="0" parTransId="{EE33EFE6-35AE-4DD2-AD40-335A2BF347DC}" sibTransId="{3021FE34-F9F0-41D4-BD1D-5859CCD75691}"/>
    <dgm:cxn modelId="{5F3F2DF7-B900-4333-A651-17BFCBD2C293}" srcId="{A1192BD6-DE28-4E7B-AED0-660BE16EDDC9}" destId="{D40EDE4E-AABE-4B2F-897C-5D53191EB63A}" srcOrd="5" destOrd="0" parTransId="{F260E25C-46EB-4441-945E-34CE4D8B7E22}" sibTransId="{0E164975-93A7-490C-9548-599422BB3BD1}"/>
    <dgm:cxn modelId="{AABD31FA-C092-4D6F-BFE9-0D9048BA1FD6}" type="presOf" srcId="{FB8CD9AB-E498-43F6-B288-A1F9227E8F1C}" destId="{243BCC82-26CD-4E72-B709-581EEFFA6E38}" srcOrd="0" destOrd="0" presId="urn:microsoft.com/office/officeart/2005/8/layout/list1"/>
    <dgm:cxn modelId="{129550FA-093E-44F6-BAE9-3D0F9CA597CE}" type="presOf" srcId="{3B298C5A-FB55-480A-92AA-8AF635C17599}" destId="{780B365C-D7B0-483B-9121-724284D9651D}" srcOrd="0" destOrd="0" presId="urn:microsoft.com/office/officeart/2005/8/layout/list1"/>
    <dgm:cxn modelId="{DEAE21FD-616F-459D-8101-4CD9F91EEC16}" srcId="{7283955E-154F-476F-8391-AB947CB47069}" destId="{2E07D087-ED25-4482-9301-7CFFA698F8F8}" srcOrd="3" destOrd="0" parTransId="{54BF1728-FF61-4BCA-8C44-FC3F840EA0E9}" sibTransId="{FE2DED24-905B-45AE-BE1B-4A4D27F28EFC}"/>
    <dgm:cxn modelId="{BCFA45FF-5815-42FF-A94D-A428F19626C7}" srcId="{7459E64E-570D-498E-899B-9325F1D9E6C6}" destId="{8479D4FD-2B6A-4DD8-BFEA-B22C354696AC}" srcOrd="3" destOrd="0" parTransId="{9007487A-A107-456D-8271-7D47E3861792}" sibTransId="{EAF54F74-4787-4158-91DF-4CAC693AD60B}"/>
    <dgm:cxn modelId="{5AE4C349-2759-467B-BB84-CD241496B9CE}" type="presParOf" srcId="{D5099D35-1870-49B1-B445-06C97340E9BB}" destId="{302DCD53-64C0-4900-A4FC-ADD5815CEB2F}" srcOrd="0" destOrd="0" presId="urn:microsoft.com/office/officeart/2005/8/layout/list1"/>
    <dgm:cxn modelId="{3E6083C6-F2C7-42E6-8F59-68D9C0D1914C}" type="presParOf" srcId="{302DCD53-64C0-4900-A4FC-ADD5815CEB2F}" destId="{4FC00C7A-70EF-4714-8133-723923DDBCDE}" srcOrd="0" destOrd="0" presId="urn:microsoft.com/office/officeart/2005/8/layout/list1"/>
    <dgm:cxn modelId="{340B5953-722D-4E6F-B852-63757EB64725}" type="presParOf" srcId="{302DCD53-64C0-4900-A4FC-ADD5815CEB2F}" destId="{598BFFD4-D309-426C-8945-76515D383457}" srcOrd="1" destOrd="0" presId="urn:microsoft.com/office/officeart/2005/8/layout/list1"/>
    <dgm:cxn modelId="{5290C90A-A654-43F7-AAB1-5DC1F77A6803}" type="presParOf" srcId="{D5099D35-1870-49B1-B445-06C97340E9BB}" destId="{AFD6C349-394D-4060-83B3-70D5B8859F43}" srcOrd="1" destOrd="0" presId="urn:microsoft.com/office/officeart/2005/8/layout/list1"/>
    <dgm:cxn modelId="{A1B89D0E-B60F-418F-9CA7-DD2AAB566FAF}" type="presParOf" srcId="{D5099D35-1870-49B1-B445-06C97340E9BB}" destId="{50B57078-3EDE-4535-AB30-8B88757B27A7}" srcOrd="2" destOrd="0" presId="urn:microsoft.com/office/officeart/2005/8/layout/list1"/>
    <dgm:cxn modelId="{27A63B86-0310-47BD-9201-7B345D3259A9}" type="presParOf" srcId="{D5099D35-1870-49B1-B445-06C97340E9BB}" destId="{A9A143A1-AE7F-41FC-A20C-16E03972FAB4}" srcOrd="3" destOrd="0" presId="urn:microsoft.com/office/officeart/2005/8/layout/list1"/>
    <dgm:cxn modelId="{82888ED6-D05D-4C25-B715-DB0E7ED6C632}" type="presParOf" srcId="{D5099D35-1870-49B1-B445-06C97340E9BB}" destId="{BFABE70B-096A-4499-869E-1303C25D2AE0}" srcOrd="4" destOrd="0" presId="urn:microsoft.com/office/officeart/2005/8/layout/list1"/>
    <dgm:cxn modelId="{A40D9DD3-3649-4C7E-BD55-8C33FCE4E7FD}" type="presParOf" srcId="{BFABE70B-096A-4499-869E-1303C25D2AE0}" destId="{780B365C-D7B0-483B-9121-724284D9651D}" srcOrd="0" destOrd="0" presId="urn:microsoft.com/office/officeart/2005/8/layout/list1"/>
    <dgm:cxn modelId="{CDCB9994-2BF8-4118-93A2-F28C658304CC}" type="presParOf" srcId="{BFABE70B-096A-4499-869E-1303C25D2AE0}" destId="{717B2A93-001D-49EE-883D-F5700319DE75}" srcOrd="1" destOrd="0" presId="urn:microsoft.com/office/officeart/2005/8/layout/list1"/>
    <dgm:cxn modelId="{E92F9936-3FC6-4C16-8D55-A228186C1B6F}" type="presParOf" srcId="{D5099D35-1870-49B1-B445-06C97340E9BB}" destId="{D28D5DB1-6598-42E4-B8EB-4697016CF3FD}" srcOrd="5" destOrd="0" presId="urn:microsoft.com/office/officeart/2005/8/layout/list1"/>
    <dgm:cxn modelId="{28BD0CE7-1B93-430E-90F1-69F5A49F52F6}" type="presParOf" srcId="{D5099D35-1870-49B1-B445-06C97340E9BB}" destId="{33F48863-2926-4771-A5F4-2EC1B4F1EB20}" srcOrd="6" destOrd="0" presId="urn:microsoft.com/office/officeart/2005/8/layout/list1"/>
    <dgm:cxn modelId="{05213D5C-1BF0-4D9F-9E4F-755634BA6267}" type="presParOf" srcId="{D5099D35-1870-49B1-B445-06C97340E9BB}" destId="{FEEA633B-A89D-4F34-B26B-82FF3AEEA230}" srcOrd="7" destOrd="0" presId="urn:microsoft.com/office/officeart/2005/8/layout/list1"/>
    <dgm:cxn modelId="{27CD72E2-7D0E-4A05-BF39-8830BC048529}" type="presParOf" srcId="{D5099D35-1870-49B1-B445-06C97340E9BB}" destId="{34EC13F8-125A-4C46-9D92-6BE3ED0DBD1D}" srcOrd="8" destOrd="0" presId="urn:microsoft.com/office/officeart/2005/8/layout/list1"/>
    <dgm:cxn modelId="{9B22AA26-CCCB-4512-838E-65C2BE4C2AFF}" type="presParOf" srcId="{34EC13F8-125A-4C46-9D92-6BE3ED0DBD1D}" destId="{8DBC114E-2723-4062-8ED2-0E542CDFD4E8}" srcOrd="0" destOrd="0" presId="urn:microsoft.com/office/officeart/2005/8/layout/list1"/>
    <dgm:cxn modelId="{3351A236-6BEE-49EA-ABB7-C407BBF1262B}" type="presParOf" srcId="{34EC13F8-125A-4C46-9D92-6BE3ED0DBD1D}" destId="{1834FF04-C6A2-4F77-856D-C93A2817C0E5}" srcOrd="1" destOrd="0" presId="urn:microsoft.com/office/officeart/2005/8/layout/list1"/>
    <dgm:cxn modelId="{B10CF055-D2D2-47EF-B775-244A4C2AF593}" type="presParOf" srcId="{D5099D35-1870-49B1-B445-06C97340E9BB}" destId="{2EE6F31A-4DD8-4C82-A9BA-7D50DEDDC057}" srcOrd="9" destOrd="0" presId="urn:microsoft.com/office/officeart/2005/8/layout/list1"/>
    <dgm:cxn modelId="{593BA2D3-95A0-477D-8AEC-BA662CF4B4F1}" type="presParOf" srcId="{D5099D35-1870-49B1-B445-06C97340E9BB}" destId="{3656A6CD-2621-480C-84E0-A842229CD6F1}" srcOrd="10" destOrd="0" presId="urn:microsoft.com/office/officeart/2005/8/layout/list1"/>
    <dgm:cxn modelId="{BCEA4301-94B5-4EE4-92DB-34342E868858}" type="presParOf" srcId="{D5099D35-1870-49B1-B445-06C97340E9BB}" destId="{EAEC274A-0BFA-4DA3-B034-41D0A06CA39C}" srcOrd="11" destOrd="0" presId="urn:microsoft.com/office/officeart/2005/8/layout/list1"/>
    <dgm:cxn modelId="{D920C65E-6F4F-42BD-976F-ACA690278BF9}" type="presParOf" srcId="{D5099D35-1870-49B1-B445-06C97340E9BB}" destId="{A514E6DF-D96B-4762-8DC8-6188A9E38DFF}" srcOrd="12" destOrd="0" presId="urn:microsoft.com/office/officeart/2005/8/layout/list1"/>
    <dgm:cxn modelId="{22D4DAB3-EC1C-48FB-97F4-805143849224}" type="presParOf" srcId="{A514E6DF-D96B-4762-8DC8-6188A9E38DFF}" destId="{650D89B8-F3BB-4D84-B650-34166D1D7196}" srcOrd="0" destOrd="0" presId="urn:microsoft.com/office/officeart/2005/8/layout/list1"/>
    <dgm:cxn modelId="{B0EA8E86-B373-430F-B993-E4A33F9C1B05}" type="presParOf" srcId="{A514E6DF-D96B-4762-8DC8-6188A9E38DFF}" destId="{B73AA175-99DF-4D41-9DD3-2ACCA987B301}" srcOrd="1" destOrd="0" presId="urn:microsoft.com/office/officeart/2005/8/layout/list1"/>
    <dgm:cxn modelId="{1B812EBB-BD59-4A23-9949-C083DAF294AB}" type="presParOf" srcId="{D5099D35-1870-49B1-B445-06C97340E9BB}" destId="{5BBF408A-69FD-4CA5-A099-B5731900E26F}" srcOrd="13" destOrd="0" presId="urn:microsoft.com/office/officeart/2005/8/layout/list1"/>
    <dgm:cxn modelId="{EA40122C-719E-4823-88EF-367073337B9D}" type="presParOf" srcId="{D5099D35-1870-49B1-B445-06C97340E9BB}" destId="{243BCC82-26CD-4E72-B709-581EEFFA6E38}" srcOrd="14" destOrd="0" presId="urn:microsoft.com/office/officeart/2005/8/layout/list1"/>
    <dgm:cxn modelId="{94AD7C80-716E-46B7-A913-C76906548F28}" type="presParOf" srcId="{D5099D35-1870-49B1-B445-06C97340E9BB}" destId="{687DB767-0A62-4B03-8540-94D721123276}" srcOrd="15" destOrd="0" presId="urn:microsoft.com/office/officeart/2005/8/layout/list1"/>
    <dgm:cxn modelId="{2F3B099E-AAE5-4A88-BC3F-07E9A77673C1}" type="presParOf" srcId="{D5099D35-1870-49B1-B445-06C97340E9BB}" destId="{4F5BD96F-418A-4901-8E8E-5F25CF3B82A4}" srcOrd="16" destOrd="0" presId="urn:microsoft.com/office/officeart/2005/8/layout/list1"/>
    <dgm:cxn modelId="{2748BB70-0D4A-41FB-B3AB-44E75E90F5F5}" type="presParOf" srcId="{4F5BD96F-418A-4901-8E8E-5F25CF3B82A4}" destId="{6BF31288-1A7E-4CF6-A261-5B74C395EE52}" srcOrd="0" destOrd="0" presId="urn:microsoft.com/office/officeart/2005/8/layout/list1"/>
    <dgm:cxn modelId="{51D78B61-4111-4195-B50A-F2A5068B831F}" type="presParOf" srcId="{4F5BD96F-418A-4901-8E8E-5F25CF3B82A4}" destId="{91C70EF2-B17B-4C78-8020-0129A1FC3F00}" srcOrd="1" destOrd="0" presId="urn:microsoft.com/office/officeart/2005/8/layout/list1"/>
    <dgm:cxn modelId="{FC2CA210-E95A-4BAB-BB76-468EEECEE997}" type="presParOf" srcId="{D5099D35-1870-49B1-B445-06C97340E9BB}" destId="{B1DF6EC1-7460-498D-A679-18D4CD2DE4B7}" srcOrd="17" destOrd="0" presId="urn:microsoft.com/office/officeart/2005/8/layout/list1"/>
    <dgm:cxn modelId="{0328286E-6725-45AE-B8B9-EB3072E4116C}" type="presParOf" srcId="{D5099D35-1870-49B1-B445-06C97340E9BB}" destId="{5BDE31AB-1044-43B4-A093-56440B5657E1}" srcOrd="18"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33269"/>
          <a:ext cx="6840220" cy="69810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b="0" kern="1200"/>
            <a:t> Une partie (hors scénario) est la succession de 4 affrontements entrecoupés de phases de renforcement de vos decks de cartes. (P.12 règles) </a:t>
          </a:r>
        </a:p>
        <a:p>
          <a:pPr marL="57150" lvl="1" indent="-57150" algn="l" defTabSz="400050">
            <a:lnSpc>
              <a:spcPct val="90000"/>
            </a:lnSpc>
            <a:spcBef>
              <a:spcPct val="0"/>
            </a:spcBef>
            <a:spcAft>
              <a:spcPct val="15000"/>
            </a:spcAft>
            <a:buChar char="•"/>
          </a:pPr>
          <a:r>
            <a:rPr lang="fr-FR" sz="900" b="0" kern="1200"/>
            <a:t> Lors du 4ème affrontement, les héros vont affronter le boss. (P.16 règles) </a:t>
          </a:r>
        </a:p>
      </dsp:txBody>
      <dsp:txXfrm>
        <a:off x="0" y="233269"/>
        <a:ext cx="6840220" cy="698107"/>
      </dsp:txXfrm>
    </dsp:sp>
    <dsp:sp modelId="{DA7B1E43-0195-4D34-A5E2-2FB760DF434B}">
      <dsp:nvSpPr>
        <dsp:cNvPr id="0" name=""/>
        <dsp:cNvSpPr/>
      </dsp:nvSpPr>
      <dsp:spPr>
        <a:xfrm>
          <a:off x="342011" y="66382"/>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Informations générales</a:t>
          </a:r>
          <a:endParaRPr lang="fr-FR" sz="1600" b="0" kern="1200"/>
        </a:p>
      </dsp:txBody>
      <dsp:txXfrm>
        <a:off x="357863" y="82234"/>
        <a:ext cx="4756450" cy="293016"/>
      </dsp:txXfrm>
    </dsp:sp>
    <dsp:sp modelId="{C83DB633-B6E6-4666-8684-7E2FF7CE9431}">
      <dsp:nvSpPr>
        <dsp:cNvPr id="0" name=""/>
        <dsp:cNvSpPr/>
      </dsp:nvSpPr>
      <dsp:spPr>
        <a:xfrm>
          <a:off x="0" y="1153137"/>
          <a:ext cx="6840220" cy="474713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b="1" kern="1200"/>
            <a:t> 1 : Phase d'action des Héros.</a:t>
          </a:r>
          <a:endParaRPr lang="fr-FR" sz="900" kern="1200"/>
        </a:p>
        <a:p>
          <a:pPr marL="114300" lvl="2" indent="-57150" algn="l" defTabSz="400050">
            <a:lnSpc>
              <a:spcPct val="90000"/>
            </a:lnSpc>
            <a:spcBef>
              <a:spcPct val="0"/>
            </a:spcBef>
            <a:spcAft>
              <a:spcPct val="15000"/>
            </a:spcAft>
            <a:buChar char="•"/>
          </a:pPr>
          <a:r>
            <a:rPr lang="fr-FR" sz="900" kern="1200"/>
            <a:t> Les héros jouent leur tour dans l’ordre qu’ils désirent. (P.13 règles)</a:t>
          </a:r>
        </a:p>
        <a:p>
          <a:pPr marL="114300" lvl="2" indent="-57150" algn="l" defTabSz="400050">
            <a:lnSpc>
              <a:spcPct val="90000"/>
            </a:lnSpc>
            <a:spcBef>
              <a:spcPct val="0"/>
            </a:spcBef>
            <a:spcAft>
              <a:spcPct val="15000"/>
            </a:spcAft>
            <a:buChar char="•"/>
          </a:pPr>
          <a:r>
            <a:rPr lang="fr-FR" sz="900" kern="1200"/>
            <a:t> Un héros peut jouer et résoudre l'effet d'une (ou plusieurs) carte de sa main, puis la placer dans la défausse OU défausser une (ou plusieurs) carte de sa main pour effectuer 1 déplacement OU tout simplement défausser une carte. (P.13 règles)</a:t>
          </a:r>
        </a:p>
        <a:p>
          <a:pPr marL="114300" lvl="2" indent="-57150" algn="l" defTabSz="400050">
            <a:lnSpc>
              <a:spcPct val="90000"/>
            </a:lnSpc>
            <a:spcBef>
              <a:spcPct val="0"/>
            </a:spcBef>
            <a:spcAft>
              <a:spcPct val="15000"/>
            </a:spcAft>
            <a:buChar char="•"/>
          </a:pPr>
          <a:r>
            <a:rPr lang="fr-FR" sz="900" kern="1200"/>
            <a:t> Un héros peut Déclencher son équipement lorsqu’il le souhaite durant son tour. (extension 6) </a:t>
          </a:r>
        </a:p>
        <a:p>
          <a:pPr marL="114300" lvl="2" indent="-57150" algn="l" defTabSz="400050">
            <a:lnSpc>
              <a:spcPct val="90000"/>
            </a:lnSpc>
            <a:spcBef>
              <a:spcPct val="0"/>
            </a:spcBef>
            <a:spcAft>
              <a:spcPct val="15000"/>
            </a:spcAft>
            <a:buChar char="•"/>
          </a:pPr>
          <a:r>
            <a:rPr lang="fr-FR" sz="900" b="1" kern="1200"/>
            <a:t> </a:t>
          </a:r>
          <a:r>
            <a:rPr lang="fr-FR" sz="900" b="0" kern="1200"/>
            <a:t>Lorsqu'un héros n'a plus de carte en main ou ne souhaite plus en jouer ou en défausser, il met fin à son tour. Il est autorisé à conserver des cartes pour le prochain tour. (P.13 règles)</a:t>
          </a:r>
        </a:p>
        <a:p>
          <a:pPr marL="114300" lvl="2" indent="-57150" algn="l" defTabSz="400050">
            <a:lnSpc>
              <a:spcPct val="90000"/>
            </a:lnSpc>
            <a:spcBef>
              <a:spcPct val="0"/>
            </a:spcBef>
            <a:spcAft>
              <a:spcPct val="15000"/>
            </a:spcAft>
            <a:buChar char="•"/>
          </a:pPr>
          <a:r>
            <a:rPr lang="fr-FR" sz="900" b="0" kern="1200"/>
            <a:t> Enfin il pioche des cartes jusqu'à en avoir 5 en main (ou plus si un effet le lui permet) et retourne son jeton «Tour joué». (P.13 règles)</a:t>
          </a:r>
        </a:p>
        <a:p>
          <a:pPr marL="57150" lvl="1" indent="-57150" algn="l" defTabSz="400050">
            <a:lnSpc>
              <a:spcPct val="90000"/>
            </a:lnSpc>
            <a:spcBef>
              <a:spcPct val="0"/>
            </a:spcBef>
            <a:spcAft>
              <a:spcPct val="15000"/>
            </a:spcAft>
            <a:buChar char="•"/>
          </a:pPr>
          <a:r>
            <a:rPr lang="fr-FR" sz="900" b="1" kern="1200"/>
            <a:t> 2 : Phase d'action des ennemis.</a:t>
          </a:r>
        </a:p>
        <a:p>
          <a:pPr marL="114300" lvl="2" indent="-57150" algn="l" defTabSz="400050">
            <a:lnSpc>
              <a:spcPct val="90000"/>
            </a:lnSpc>
            <a:spcBef>
              <a:spcPct val="0"/>
            </a:spcBef>
            <a:spcAft>
              <a:spcPct val="15000"/>
            </a:spcAft>
            <a:buChar char="•"/>
          </a:pPr>
          <a:r>
            <a:rPr lang="fr-FR" sz="900" b="0" kern="1200"/>
            <a:t> Résolvez le tour des ennemis en parcourant le plateau comme si vous lisiez un livre de gauche à droite. Pour effectuer le tour d'un ennemi, il suffit de lire le texte sur sa carte. (P.13 règles) </a:t>
          </a:r>
        </a:p>
        <a:p>
          <a:pPr marL="114300" lvl="2" indent="-57150" algn="l" defTabSz="400050">
            <a:lnSpc>
              <a:spcPct val="90000"/>
            </a:lnSpc>
            <a:spcBef>
              <a:spcPct val="0"/>
            </a:spcBef>
            <a:spcAft>
              <a:spcPct val="15000"/>
            </a:spcAft>
            <a:buChar char="•"/>
          </a:pPr>
          <a:r>
            <a:rPr lang="fr-FR" sz="900" b="0" kern="1200"/>
            <a:t> À la fin du tour des ennemis, tous les blocages des héros et des ennemis sont retirés, sauf si un effet indique le contraire. Ensuite, les ennemis soignent toutes les blessures (dé jaune), mais pas leurs points de vie. Tous les héros retournent leur jeton "Tour joue". (P.16 règles) </a:t>
          </a:r>
        </a:p>
        <a:p>
          <a:pPr marL="57150" lvl="1" indent="-57150" algn="l" defTabSz="400050">
            <a:lnSpc>
              <a:spcPct val="90000"/>
            </a:lnSpc>
            <a:spcBef>
              <a:spcPct val="0"/>
            </a:spcBef>
            <a:spcAft>
              <a:spcPct val="15000"/>
            </a:spcAft>
            <a:buChar char="•"/>
          </a:pPr>
          <a:r>
            <a:rPr lang="fr-FR" sz="900" b="0" kern="1200"/>
            <a:t> </a:t>
          </a:r>
          <a:r>
            <a:rPr lang="fr-FR" sz="900" b="1" kern="1200"/>
            <a:t>Fin de l'affrontement.</a:t>
          </a:r>
        </a:p>
        <a:p>
          <a:pPr marL="114300" lvl="2" indent="-57150" algn="l" defTabSz="400050">
            <a:lnSpc>
              <a:spcPct val="90000"/>
            </a:lnSpc>
            <a:spcBef>
              <a:spcPct val="0"/>
            </a:spcBef>
            <a:spcAft>
              <a:spcPct val="15000"/>
            </a:spcAft>
            <a:buChar char="•"/>
          </a:pPr>
          <a:r>
            <a:rPr lang="fr-FR" sz="900" b="1" kern="1200"/>
            <a:t> </a:t>
          </a:r>
          <a:r>
            <a:rPr lang="fr-FR" sz="900" b="0" kern="1200"/>
            <a:t>Dès qu'un héros achève le dernier ennemi, il termine son tour, puis l'affrontement prend fin immédiatement. Ensuite, les héros défaussent leur main, tous les effets à durée limitée prennent automatiquement fin et tous les blocages disparaissent. (P.16 règles) </a:t>
          </a:r>
          <a:endParaRPr lang="fr-FR" sz="900" b="1" kern="1200"/>
        </a:p>
        <a:p>
          <a:pPr marL="114300" lvl="2" indent="-57150" algn="l" defTabSz="400050">
            <a:lnSpc>
              <a:spcPct val="90000"/>
            </a:lnSpc>
            <a:spcBef>
              <a:spcPct val="0"/>
            </a:spcBef>
            <a:spcAft>
              <a:spcPct val="15000"/>
            </a:spcAft>
            <a:buChar char="•"/>
          </a:pPr>
          <a:r>
            <a:rPr lang="fr-FR" sz="900" b="0" kern="1200"/>
            <a:t> Vous passez à une étape de </a:t>
          </a:r>
          <a:r>
            <a:rPr lang="fr-FR" sz="900" b="1" kern="1200"/>
            <a:t>renforcement si vous avez encore un affrontement à venir</a:t>
          </a:r>
          <a:r>
            <a:rPr lang="fr-FR" sz="900" b="0" kern="1200"/>
            <a:t>. (voir </a:t>
          </a:r>
          <a:r>
            <a:rPr lang="fr-FR" sz="900" b="1" kern="1200"/>
            <a:t>Etape de Renforcement </a:t>
          </a:r>
          <a:r>
            <a:rPr lang="fr-FR" sz="900" b="0" kern="1200"/>
            <a:t>ci-dessous )</a:t>
          </a:r>
        </a:p>
        <a:p>
          <a:pPr marL="114300" lvl="2" indent="-57150" algn="l" defTabSz="400050">
            <a:lnSpc>
              <a:spcPct val="90000"/>
            </a:lnSpc>
            <a:spcBef>
              <a:spcPct val="0"/>
            </a:spcBef>
            <a:spcAft>
              <a:spcPct val="15000"/>
            </a:spcAft>
            <a:buChar char="•"/>
          </a:pPr>
          <a:r>
            <a:rPr lang="fr-FR" sz="900" b="0" kern="1200"/>
            <a:t> </a:t>
          </a:r>
          <a:r>
            <a:rPr lang="fr-FR" sz="900" kern="1200"/>
            <a:t>Si vous venez de terminer le 1er affrontement, les héros ajoutent leur carte 'Héros : Adepte' dans leur défausse. (Extension 3) Tous les héros qui ont pris au moins 2 Essence de corruption, ajoutent une carte Affliction de Niveau 2 à leur deck.</a:t>
          </a:r>
          <a:endParaRPr lang="fr-FR" sz="900" b="0" kern="1200"/>
        </a:p>
        <a:p>
          <a:pPr marL="114300" lvl="2" indent="-57150" algn="l" defTabSz="400050">
            <a:lnSpc>
              <a:spcPct val="90000"/>
            </a:lnSpc>
            <a:spcBef>
              <a:spcPct val="0"/>
            </a:spcBef>
            <a:spcAft>
              <a:spcPct val="15000"/>
            </a:spcAft>
            <a:buChar char="•"/>
          </a:pPr>
          <a:r>
            <a:rPr lang="fr-FR" sz="900" kern="1200"/>
            <a:t> Si vous venez de terminer le 2ème affrontement, les héros ajoutent leur carte 'Héros : Maître' dans leur défausse. Tous les héros qui ont pris 3 Essence de corruption, ajoutent une carte Affliction de Niveau 3 à leur deck.</a:t>
          </a:r>
        </a:p>
        <a:p>
          <a:pPr marL="114300" lvl="2" indent="-57150" algn="l" defTabSz="400050">
            <a:lnSpc>
              <a:spcPct val="90000"/>
            </a:lnSpc>
            <a:spcBef>
              <a:spcPct val="0"/>
            </a:spcBef>
            <a:spcAft>
              <a:spcPct val="15000"/>
            </a:spcAft>
            <a:buChar char="•"/>
          </a:pPr>
          <a:r>
            <a:rPr lang="fr-FR" sz="900" kern="1200"/>
            <a:t> Si vous venez de terminer le 3ème affrontement, passez au 4ème.</a:t>
          </a:r>
        </a:p>
        <a:p>
          <a:pPr marL="114300" lvl="2" indent="-57150" algn="l" defTabSz="400050">
            <a:lnSpc>
              <a:spcPct val="90000"/>
            </a:lnSpc>
            <a:spcBef>
              <a:spcPct val="0"/>
            </a:spcBef>
            <a:spcAft>
              <a:spcPct val="15000"/>
            </a:spcAft>
            <a:buChar char="•"/>
          </a:pPr>
          <a:r>
            <a:rPr lang="fr-FR" sz="900" kern="1200"/>
            <a:t> Si vous jouez avec les champs de bataille, piochez une carte 'Champ de bataille' pour remplacer l'ancienne.</a:t>
          </a:r>
        </a:p>
        <a:p>
          <a:pPr marL="114300" lvl="2" indent="-57150" algn="l" defTabSz="400050">
            <a:lnSpc>
              <a:spcPct val="90000"/>
            </a:lnSpc>
            <a:spcBef>
              <a:spcPct val="0"/>
            </a:spcBef>
            <a:spcAft>
              <a:spcPct val="15000"/>
            </a:spcAft>
            <a:buChar char="•"/>
          </a:pPr>
          <a:r>
            <a:rPr lang="fr-FR" sz="900" kern="1200"/>
            <a:t> Placez les ennemis/boss pour le prochaine affrontement.</a:t>
          </a:r>
        </a:p>
        <a:p>
          <a:pPr marL="114300" lvl="2" indent="-57150" algn="l" defTabSz="400050">
            <a:lnSpc>
              <a:spcPct val="90000"/>
            </a:lnSpc>
            <a:spcBef>
              <a:spcPct val="0"/>
            </a:spcBef>
            <a:spcAft>
              <a:spcPct val="15000"/>
            </a:spcAft>
            <a:buChar char="•"/>
          </a:pPr>
          <a:r>
            <a:rPr lang="fr-FR" sz="900" kern="1200"/>
            <a:t> Entre les affrontements, les équipements restent dans l’état exact où ils se trouvent. </a:t>
          </a:r>
          <a:r>
            <a:rPr lang="fr-FR" sz="900" b="0" kern="1200"/>
            <a:t>(extension 6)</a:t>
          </a:r>
          <a:endParaRPr lang="fr-FR" sz="900" kern="1200"/>
        </a:p>
        <a:p>
          <a:pPr marL="114300" lvl="2" indent="-57150" algn="l" defTabSz="400050">
            <a:lnSpc>
              <a:spcPct val="90000"/>
            </a:lnSpc>
            <a:spcBef>
              <a:spcPct val="0"/>
            </a:spcBef>
            <a:spcAft>
              <a:spcPct val="15000"/>
            </a:spcAft>
            <a:buChar char="•"/>
          </a:pPr>
          <a:r>
            <a:rPr lang="fr-FR" sz="900" kern="1200"/>
            <a:t> Enfin, mélangez à nouveau votre deck et votre défausse. Attention, ne mélangez ni vos blessures restantes ni votre exil.</a:t>
          </a:r>
        </a:p>
      </dsp:txBody>
      <dsp:txXfrm>
        <a:off x="0" y="1153137"/>
        <a:ext cx="6840220" cy="4747130"/>
      </dsp:txXfrm>
    </dsp:sp>
    <dsp:sp modelId="{39B128CD-E134-4ADC-A507-3D7C01AAE56D}">
      <dsp:nvSpPr>
        <dsp:cNvPr id="0" name=""/>
        <dsp:cNvSpPr/>
      </dsp:nvSpPr>
      <dsp:spPr>
        <a:xfrm>
          <a:off x="342011" y="986250"/>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Tour de jeu </a:t>
          </a:r>
          <a:r>
            <a:rPr lang="fr-FR" sz="1600" b="0" kern="1200"/>
            <a:t>(2 phases)</a:t>
          </a:r>
          <a:endParaRPr lang="fr-FR" sz="1600" b="1" kern="1200"/>
        </a:p>
      </dsp:txBody>
      <dsp:txXfrm>
        <a:off x="357863" y="1002102"/>
        <a:ext cx="4756450" cy="293016"/>
      </dsp:txXfrm>
    </dsp:sp>
    <dsp:sp modelId="{736C0BCE-9EFC-496F-B0CB-EB10C8CABD96}">
      <dsp:nvSpPr>
        <dsp:cNvPr id="0" name=""/>
        <dsp:cNvSpPr/>
      </dsp:nvSpPr>
      <dsp:spPr>
        <a:xfrm>
          <a:off x="0" y="6122027"/>
          <a:ext cx="6840220" cy="143112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Les règles de cette étape peuvent être différentes lorsque vous jouez des scénarios !</a:t>
          </a:r>
        </a:p>
        <a:p>
          <a:pPr marL="57150" lvl="1" indent="-57150" algn="l" defTabSz="400050">
            <a:lnSpc>
              <a:spcPct val="90000"/>
            </a:lnSpc>
            <a:spcBef>
              <a:spcPct val="0"/>
            </a:spcBef>
            <a:spcAft>
              <a:spcPct val="15000"/>
            </a:spcAft>
            <a:buChar char="•"/>
          </a:pPr>
          <a:r>
            <a:rPr lang="fr-FR" sz="900" kern="1200"/>
            <a:t> Chaque héros peut effectuer les actions suivantes </a:t>
          </a:r>
          <a:r>
            <a:rPr lang="fr-FR" sz="900" b="1" kern="1200"/>
            <a:t>3 fois </a:t>
          </a:r>
          <a:r>
            <a:rPr lang="fr-FR" sz="900" kern="1200"/>
            <a:t>:</a:t>
          </a:r>
        </a:p>
        <a:p>
          <a:pPr marL="114300" lvl="2" indent="-57150" algn="l" defTabSz="400050">
            <a:lnSpc>
              <a:spcPct val="90000"/>
            </a:lnSpc>
            <a:spcBef>
              <a:spcPct val="0"/>
            </a:spcBef>
            <a:spcAft>
              <a:spcPct val="15000"/>
            </a:spcAft>
            <a:buChar char="•"/>
          </a:pPr>
          <a:r>
            <a:rPr lang="fr-FR" sz="900" kern="1200"/>
            <a:t> Il révèle 3 cartes 'Récompense', 1 carte incolore et une carte de chaque couleur de son héros. Ensuite, le héros peut choisir entre :</a:t>
          </a:r>
        </a:p>
        <a:p>
          <a:pPr marL="171450" lvl="3" indent="-57150" algn="l" defTabSz="400050">
            <a:lnSpc>
              <a:spcPct val="90000"/>
            </a:lnSpc>
            <a:spcBef>
              <a:spcPct val="0"/>
            </a:spcBef>
            <a:spcAft>
              <a:spcPct val="15000"/>
            </a:spcAft>
            <a:buChar char="•"/>
          </a:pPr>
          <a:r>
            <a:rPr lang="fr-FR" sz="900" kern="1200"/>
            <a:t> Prendre une de ces 3 cartes et la placer dans sa défausse.</a:t>
          </a:r>
        </a:p>
        <a:p>
          <a:pPr marL="171450" lvl="3" indent="-57150" algn="l" defTabSz="400050">
            <a:lnSpc>
              <a:spcPct val="90000"/>
            </a:lnSpc>
            <a:spcBef>
              <a:spcPct val="0"/>
            </a:spcBef>
            <a:spcAft>
              <a:spcPct val="15000"/>
            </a:spcAft>
            <a:buChar char="•"/>
          </a:pPr>
          <a:r>
            <a:rPr lang="fr-FR" sz="900" kern="1200"/>
            <a:t> OU Soigner 4 de ses blessures et ne prendre aucune des trois cartes révélées.</a:t>
          </a:r>
        </a:p>
        <a:p>
          <a:pPr marL="114300" lvl="2" indent="-57150" algn="l" defTabSz="400050">
            <a:lnSpc>
              <a:spcPct val="90000"/>
            </a:lnSpc>
            <a:spcBef>
              <a:spcPct val="0"/>
            </a:spcBef>
            <a:spcAft>
              <a:spcPct val="15000"/>
            </a:spcAft>
            <a:buChar char="•"/>
          </a:pPr>
          <a:r>
            <a:rPr lang="fr-FR" sz="900" kern="1200"/>
            <a:t> Il défausse les cartes non choisies, puis, si une pile de Récompense est épuisée, mélange à nouveau la défausse afin de reconstituer la pile.</a:t>
          </a:r>
        </a:p>
      </dsp:txBody>
      <dsp:txXfrm>
        <a:off x="0" y="6122027"/>
        <a:ext cx="6840220" cy="1431120"/>
      </dsp:txXfrm>
    </dsp:sp>
    <dsp:sp modelId="{65D93103-68E5-4211-A447-110BEE998CBB}">
      <dsp:nvSpPr>
        <dsp:cNvPr id="0" name=""/>
        <dsp:cNvSpPr/>
      </dsp:nvSpPr>
      <dsp:spPr>
        <a:xfrm>
          <a:off x="342011" y="5955140"/>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Etape de Renforcement </a:t>
          </a:r>
          <a:r>
            <a:rPr lang="fr-FR" sz="1600" b="0" kern="1200"/>
            <a:t>(P.16 règles)</a:t>
          </a:r>
        </a:p>
      </dsp:txBody>
      <dsp:txXfrm>
        <a:off x="357863" y="5970992"/>
        <a:ext cx="4756450" cy="293016"/>
      </dsp:txXfrm>
    </dsp:sp>
    <dsp:sp modelId="{078AC54D-BDD1-4F3F-B406-3C1CE54640AD}">
      <dsp:nvSpPr>
        <dsp:cNvPr id="0" name=""/>
        <dsp:cNvSpPr/>
      </dsp:nvSpPr>
      <dsp:spPr>
        <a:xfrm>
          <a:off x="0" y="7782754"/>
          <a:ext cx="6840220" cy="153583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héros subit une blessure pour chaque dégât non bloqué par un point de blocage. Lorsqu'un héros subit 1 blessure, il place la carte du dessus de son deck dans ses blessures. Cette carte est face visible. </a:t>
          </a:r>
          <a:r>
            <a:rPr lang="fr-FR" sz="900" b="0" kern="1200"/>
            <a:t>(P.15 règles)</a:t>
          </a:r>
          <a:endParaRPr lang="fr-FR" sz="900" kern="1200"/>
        </a:p>
        <a:p>
          <a:pPr marL="57150" lvl="1" indent="-57150" algn="l" defTabSz="400050">
            <a:lnSpc>
              <a:spcPct val="90000"/>
            </a:lnSpc>
            <a:spcBef>
              <a:spcPct val="0"/>
            </a:spcBef>
            <a:spcAft>
              <a:spcPct val="15000"/>
            </a:spcAft>
            <a:buChar char="•"/>
          </a:pPr>
          <a:r>
            <a:rPr lang="fr-FR" sz="900" kern="1200"/>
            <a:t> Si son deck est vide, il reconstitue son deck à l'aide de sa défausse. </a:t>
          </a:r>
          <a:r>
            <a:rPr lang="fr-FR" sz="900" b="0" kern="1200"/>
            <a:t>(P.15 règles)</a:t>
          </a:r>
          <a:endParaRPr lang="fr-FR" sz="900" kern="1200"/>
        </a:p>
        <a:p>
          <a:pPr marL="57150" lvl="1" indent="-57150" algn="l" defTabSz="400050">
            <a:lnSpc>
              <a:spcPct val="90000"/>
            </a:lnSpc>
            <a:spcBef>
              <a:spcPct val="0"/>
            </a:spcBef>
            <a:spcAft>
              <a:spcPct val="15000"/>
            </a:spcAft>
            <a:buChar char="•"/>
          </a:pPr>
          <a:r>
            <a:rPr lang="fr-FR" sz="900" kern="1200"/>
            <a:t> Si sa défausse et son deck sont vides, il défausse les cartes de sa main de son choix dans ses blessures. </a:t>
          </a:r>
          <a:r>
            <a:rPr lang="fr-FR" sz="900" b="0" kern="1200"/>
            <a:t>(P.15 règles)</a:t>
          </a:r>
          <a:endParaRPr lang="fr-FR" sz="900" kern="1200"/>
        </a:p>
        <a:p>
          <a:pPr marL="57150" lvl="1" indent="-57150" algn="l" defTabSz="400050">
            <a:lnSpc>
              <a:spcPct val="90000"/>
            </a:lnSpc>
            <a:spcBef>
              <a:spcPct val="0"/>
            </a:spcBef>
            <a:spcAft>
              <a:spcPct val="15000"/>
            </a:spcAft>
            <a:buChar char="•"/>
          </a:pPr>
          <a:r>
            <a:rPr lang="fr-FR" sz="900" kern="1200"/>
            <a:t> À moins qu'il ne soit spécifié le contraire, les héros subissent les effets supplémentaires des attaques ennemis même s'ils bloquent l'intégralité des dégâts. Tous les effets des ennemis qui interagissent avec les héros sont considérés comme des attaques et ce même s'ils n'infligent pas de dégât à proprement parler. </a:t>
          </a:r>
          <a:r>
            <a:rPr lang="fr-FR" sz="900" b="0" kern="1200"/>
            <a:t>(P.15 règles)</a:t>
          </a:r>
          <a:endParaRPr lang="fr-FR" sz="900" kern="1200"/>
        </a:p>
        <a:p>
          <a:pPr marL="57150" lvl="1" indent="-57150" algn="l" defTabSz="400050">
            <a:lnSpc>
              <a:spcPct val="90000"/>
            </a:lnSpc>
            <a:spcBef>
              <a:spcPct val="0"/>
            </a:spcBef>
            <a:spcAft>
              <a:spcPct val="15000"/>
            </a:spcAft>
            <a:buChar char="•"/>
          </a:pPr>
          <a:r>
            <a:rPr lang="fr-FR" sz="900" kern="1200"/>
            <a:t> Si à la suite d'un quelconque effet, un ennemi n'a pas le droit d'attaquer un héros, il ignore ce héros. Même une attaque qui ne cible pas directement le héros ne peut pas le toucher. (P.14 règles) </a:t>
          </a:r>
        </a:p>
      </dsp:txBody>
      <dsp:txXfrm>
        <a:off x="0" y="7782754"/>
        <a:ext cx="6840220" cy="1535836"/>
      </dsp:txXfrm>
    </dsp:sp>
    <dsp:sp modelId="{92B174CA-01F0-4B01-9BAB-85DDB24A593B}">
      <dsp:nvSpPr>
        <dsp:cNvPr id="0" name=""/>
        <dsp:cNvSpPr/>
      </dsp:nvSpPr>
      <dsp:spPr>
        <a:xfrm>
          <a:off x="342011" y="7608020"/>
          <a:ext cx="4788154" cy="32472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Dégâts des ennemis à un héros</a:t>
          </a:r>
          <a:endParaRPr lang="fr-FR" sz="1600" b="0" kern="1200"/>
        </a:p>
      </dsp:txBody>
      <dsp:txXfrm>
        <a:off x="357863" y="7623872"/>
        <a:ext cx="4756450" cy="2930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40494"/>
          <a:ext cx="6840220" cy="149141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Utilisez la menace pour départager en cas de doute sur la cible des ennemis. La cible prioritaire est la cible avec le plus de menace. (P.13-14 règles) </a:t>
          </a:r>
        </a:p>
        <a:p>
          <a:pPr marL="57150" lvl="1" indent="-57150" algn="l" defTabSz="400050">
            <a:lnSpc>
              <a:spcPct val="90000"/>
            </a:lnSpc>
            <a:spcBef>
              <a:spcPct val="0"/>
            </a:spcBef>
            <a:spcAft>
              <a:spcPct val="15000"/>
            </a:spcAft>
            <a:buChar char="•"/>
          </a:pPr>
          <a:r>
            <a:rPr lang="fr-FR" sz="900" kern="1200"/>
            <a:t> Si deux héros possèdent la même menace, le héros possédant le plus de symbole d'épée est alors la cible prioritaire.</a:t>
          </a:r>
        </a:p>
        <a:p>
          <a:pPr marL="57150" lvl="1" indent="-57150" algn="l" defTabSz="400050">
            <a:lnSpc>
              <a:spcPct val="90000"/>
            </a:lnSpc>
            <a:spcBef>
              <a:spcPct val="0"/>
            </a:spcBef>
            <a:spcAft>
              <a:spcPct val="15000"/>
            </a:spcAft>
            <a:buChar char="•"/>
          </a:pPr>
          <a:r>
            <a:rPr lang="fr-FR" sz="900" kern="1200"/>
            <a:t> </a:t>
          </a:r>
          <a:r>
            <a:rPr lang="fr-FR" sz="900" b="1" kern="1200"/>
            <a:t>Ennemi avec une icone à cible unique </a:t>
          </a:r>
          <a:r>
            <a:rPr lang="fr-FR" sz="900" kern="1200"/>
            <a:t>: attaque le héros le plus proche pour un minimum de déplacement. Si plusieurs cibles, utilisation du score de menace. Si quoi qu'il arrive, même en se déplaçant, l'ennemi ne peut pas attaquer de héros, il se déplace en direction du héros le plus proche. (P.14 règles) </a:t>
          </a:r>
        </a:p>
        <a:p>
          <a:pPr marL="57150" lvl="1" indent="-57150" algn="l" defTabSz="400050">
            <a:lnSpc>
              <a:spcPct val="90000"/>
            </a:lnSpc>
            <a:spcBef>
              <a:spcPct val="0"/>
            </a:spcBef>
            <a:spcAft>
              <a:spcPct val="15000"/>
            </a:spcAft>
            <a:buChar char="•"/>
          </a:pPr>
          <a:r>
            <a:rPr lang="fr-FR" sz="900" kern="1200"/>
            <a:t> </a:t>
          </a:r>
          <a:r>
            <a:rPr lang="fr-FR" sz="900" b="1" kern="1200"/>
            <a:t>Ennemi avec une icone à cible multiple </a:t>
          </a:r>
          <a:r>
            <a:rPr lang="fr-FR" sz="900" kern="1200"/>
            <a:t>: L'ennemi cherche à toucher un maximum de héros et effectue son déplacement en conséquence. Si plusieurs groupes de héros de taille équivalente sont accessibles (y compris un seul héros), l'ennemi ciblera le groupe de héros ayant la plus grande menace cumulée. (P.14 règles) </a:t>
          </a:r>
        </a:p>
      </dsp:txBody>
      <dsp:txXfrm>
        <a:off x="0" y="240494"/>
        <a:ext cx="6840220" cy="1491411"/>
      </dsp:txXfrm>
    </dsp:sp>
    <dsp:sp modelId="{DA7B1E43-0195-4D34-A5E2-2FB760DF434B}">
      <dsp:nvSpPr>
        <dsp:cNvPr id="0" name=""/>
        <dsp:cNvSpPr/>
      </dsp:nvSpPr>
      <dsp:spPr>
        <a:xfrm>
          <a:off x="342011" y="88778"/>
          <a:ext cx="4788154" cy="29520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Ciblage des ennemis</a:t>
          </a:r>
        </a:p>
      </dsp:txBody>
      <dsp:txXfrm>
        <a:off x="356421" y="103188"/>
        <a:ext cx="4759334" cy="266380"/>
      </dsp:txXfrm>
    </dsp:sp>
    <dsp:sp modelId="{C83DB633-B6E6-4666-8684-7E2FF7CE9431}">
      <dsp:nvSpPr>
        <dsp:cNvPr id="0" name=""/>
        <dsp:cNvSpPr/>
      </dsp:nvSpPr>
      <dsp:spPr>
        <a:xfrm>
          <a:off x="0" y="1933505"/>
          <a:ext cx="6840220" cy="53944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Dès qu'un ennemi invoque d'autres ennemis, relancez les dés noirs pour déterminer la case où ils apparaissent. Si un ennemi meurt, ses invocations meurent également. Les ennemis invoqués jouent leur tour dès leur apparition.</a:t>
          </a:r>
        </a:p>
      </dsp:txBody>
      <dsp:txXfrm>
        <a:off x="0" y="1933505"/>
        <a:ext cx="6840220" cy="539446"/>
      </dsp:txXfrm>
    </dsp:sp>
    <dsp:sp modelId="{39B128CD-E134-4ADC-A507-3D7C01AAE56D}">
      <dsp:nvSpPr>
        <dsp:cNvPr id="0" name=""/>
        <dsp:cNvSpPr/>
      </dsp:nvSpPr>
      <dsp:spPr>
        <a:xfrm>
          <a:off x="342011" y="1781790"/>
          <a:ext cx="4788154" cy="29520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Invocation d'ennemis </a:t>
          </a:r>
          <a:r>
            <a:rPr lang="fr-FR" sz="1600" b="0" kern="1200"/>
            <a:t>(P.15 règles)</a:t>
          </a:r>
        </a:p>
      </dsp:txBody>
      <dsp:txXfrm>
        <a:off x="356421" y="1796200"/>
        <a:ext cx="4759334" cy="266380"/>
      </dsp:txXfrm>
    </dsp:sp>
    <dsp:sp modelId="{736C0BCE-9EFC-496F-B0CB-EB10C8CABD96}">
      <dsp:nvSpPr>
        <dsp:cNvPr id="0" name=""/>
        <dsp:cNvSpPr/>
      </dsp:nvSpPr>
      <dsp:spPr>
        <a:xfrm>
          <a:off x="0" y="2674552"/>
          <a:ext cx="6840220" cy="184046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boss est placé sur le plateau de la même manière que les autres ennemis en utilisant les dés. (P.16 règles)</a:t>
          </a:r>
        </a:p>
        <a:p>
          <a:pPr marL="57150" lvl="1" indent="-57150" algn="l" defTabSz="400050">
            <a:lnSpc>
              <a:spcPct val="90000"/>
            </a:lnSpc>
            <a:spcBef>
              <a:spcPct val="0"/>
            </a:spcBef>
            <a:spcAft>
              <a:spcPct val="15000"/>
            </a:spcAft>
            <a:buChar char="•"/>
          </a:pPr>
          <a:r>
            <a:rPr lang="fr-FR" sz="900" kern="1200"/>
            <a:t> Les boss fonctionnent différemment des autres ennemis (P.16 règles) :</a:t>
          </a:r>
        </a:p>
        <a:p>
          <a:pPr marL="114300" lvl="2" indent="-57150" algn="l" defTabSz="400050">
            <a:lnSpc>
              <a:spcPct val="90000"/>
            </a:lnSpc>
            <a:spcBef>
              <a:spcPct val="0"/>
            </a:spcBef>
            <a:spcAft>
              <a:spcPct val="15000"/>
            </a:spcAft>
            <a:buChar char="•"/>
          </a:pPr>
          <a:r>
            <a:rPr lang="fr-FR" sz="900" kern="1200"/>
            <a:t> Sur leur carte est noté un effet passif que les héros devront prendre en compte. </a:t>
          </a:r>
        </a:p>
        <a:p>
          <a:pPr marL="114300" lvl="2" indent="-57150" algn="l" defTabSz="400050">
            <a:lnSpc>
              <a:spcPct val="90000"/>
            </a:lnSpc>
            <a:spcBef>
              <a:spcPct val="0"/>
            </a:spcBef>
            <a:spcAft>
              <a:spcPct val="15000"/>
            </a:spcAft>
            <a:buChar char="•"/>
          </a:pPr>
          <a:r>
            <a:rPr lang="fr-FR" sz="900" kern="1200"/>
            <a:t> Chaque boss est accompagné d’un deck de 7 cartes Action qui détermine son comportement lorsqu’il doit agir. Si la pile des cartes Action est vide, mélangez-la à nouveau.</a:t>
          </a:r>
        </a:p>
        <a:p>
          <a:pPr marL="57150" lvl="1" indent="-57150" algn="l" defTabSz="400050">
            <a:lnSpc>
              <a:spcPct val="90000"/>
            </a:lnSpc>
            <a:spcBef>
              <a:spcPct val="0"/>
            </a:spcBef>
            <a:spcAft>
              <a:spcPct val="15000"/>
            </a:spcAft>
            <a:buChar char="•"/>
          </a:pPr>
          <a:r>
            <a:rPr lang="fr-FR" sz="900" kern="1200"/>
            <a:t> </a:t>
          </a:r>
          <a:r>
            <a:rPr lang="fr-FR" sz="900" b="1" kern="1200"/>
            <a:t>Pour chaque vie perdue par le boss </a:t>
          </a:r>
          <a:r>
            <a:rPr lang="fr-FR" sz="900" kern="1200"/>
            <a:t>: Résoudre son passif et une carte Action, jouez-la même si le tour d’un héros est en cours. (P.17 règles) </a:t>
          </a:r>
        </a:p>
        <a:p>
          <a:pPr marL="57150" lvl="1" indent="-57150" algn="l" defTabSz="400050">
            <a:lnSpc>
              <a:spcPct val="90000"/>
            </a:lnSpc>
            <a:spcBef>
              <a:spcPct val="0"/>
            </a:spcBef>
            <a:spcAft>
              <a:spcPct val="15000"/>
            </a:spcAft>
            <a:buChar char="•"/>
          </a:pPr>
          <a:r>
            <a:rPr lang="fr-FR" sz="900" kern="1200"/>
            <a:t> </a:t>
          </a:r>
          <a:r>
            <a:rPr lang="fr-FR" sz="900" b="1" kern="1200"/>
            <a:t>Au tour du boss de jouer </a:t>
          </a:r>
          <a:r>
            <a:rPr lang="fr-FR" sz="900" kern="1200"/>
            <a:t>: Résoudre deux cartes Action, l’une après l’autre. (P.17 règles) </a:t>
          </a:r>
        </a:p>
        <a:p>
          <a:pPr marL="57150" lvl="1" indent="-57150" algn="l" defTabSz="400050">
            <a:lnSpc>
              <a:spcPct val="90000"/>
            </a:lnSpc>
            <a:spcBef>
              <a:spcPct val="0"/>
            </a:spcBef>
            <a:spcAft>
              <a:spcPct val="15000"/>
            </a:spcAft>
            <a:buChar char="•"/>
          </a:pPr>
          <a:r>
            <a:rPr lang="fr-FR" sz="900" kern="1200"/>
            <a:t> </a:t>
          </a:r>
          <a:r>
            <a:rPr lang="fr-FR" sz="900" b="1" kern="1200"/>
            <a:t>Mort du boss </a:t>
          </a:r>
          <a:r>
            <a:rPr lang="fr-FR" sz="900" kern="1200"/>
            <a:t>: Si le boss perdait une ou plusieurs vies en une seule attaque et s’il devait mourir, ne jouez aucune carte Action et ne résolvez pas son passif. (P.17 règles) </a:t>
          </a:r>
        </a:p>
        <a:p>
          <a:pPr marL="57150" lvl="1" indent="-57150" algn="l" defTabSz="400050">
            <a:lnSpc>
              <a:spcPct val="90000"/>
            </a:lnSpc>
            <a:spcBef>
              <a:spcPct val="0"/>
            </a:spcBef>
            <a:spcAft>
              <a:spcPct val="15000"/>
            </a:spcAft>
            <a:buChar char="•"/>
          </a:pPr>
          <a:r>
            <a:rPr lang="fr-FR" sz="900" kern="1200"/>
            <a:t> Si les héros sortent victorieux de leur combat contre le boss, ils remportent la partie.</a:t>
          </a:r>
        </a:p>
      </dsp:txBody>
      <dsp:txXfrm>
        <a:off x="0" y="2674552"/>
        <a:ext cx="6840220" cy="1840464"/>
      </dsp:txXfrm>
    </dsp:sp>
    <dsp:sp modelId="{65D93103-68E5-4211-A447-110BEE998CBB}">
      <dsp:nvSpPr>
        <dsp:cNvPr id="0" name=""/>
        <dsp:cNvSpPr/>
      </dsp:nvSpPr>
      <dsp:spPr>
        <a:xfrm>
          <a:off x="342011" y="2522836"/>
          <a:ext cx="4788154" cy="29520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Affronter le boss</a:t>
          </a:r>
        </a:p>
      </dsp:txBody>
      <dsp:txXfrm>
        <a:off x="356421" y="2537246"/>
        <a:ext cx="4759334" cy="266380"/>
      </dsp:txXfrm>
    </dsp:sp>
    <dsp:sp modelId="{32537F53-0EB9-4F55-BB0F-D8F00DA85831}">
      <dsp:nvSpPr>
        <dsp:cNvPr id="0" name=""/>
        <dsp:cNvSpPr/>
      </dsp:nvSpPr>
      <dsp:spPr>
        <a:xfrm>
          <a:off x="0" y="4717339"/>
          <a:ext cx="6840220" cy="120582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À la fin de son tour, si un héros doit piocher ses 5 cartes et qu'il n'y a plus assez de cartes ni dans son deck ni dans sa défausse pour former une main complète, le héros défausse les cartes qu'il a en main et meurt. Il reste alors sur le champ de bataille, mais il ne compte plus comme un obstacle.</a:t>
          </a:r>
        </a:p>
        <a:p>
          <a:pPr marL="57150" lvl="1" indent="-57150" algn="l" defTabSz="400050">
            <a:lnSpc>
              <a:spcPct val="90000"/>
            </a:lnSpc>
            <a:spcBef>
              <a:spcPct val="0"/>
            </a:spcBef>
            <a:spcAft>
              <a:spcPct val="15000"/>
            </a:spcAft>
            <a:buChar char="•"/>
          </a:pPr>
          <a:r>
            <a:rPr lang="fr-FR" sz="900" kern="1200"/>
            <a:t> Lors d'un résurrection, le héros ne revient à la vie (à condition de pouvoir constituer une main de 5 cartes) que lorsqu'il commence son tour, et non dès qu'il reçoit des soins.</a:t>
          </a:r>
        </a:p>
        <a:p>
          <a:pPr marL="57150" lvl="1" indent="-57150" algn="l" defTabSz="400050">
            <a:lnSpc>
              <a:spcPct val="90000"/>
            </a:lnSpc>
            <a:spcBef>
              <a:spcPct val="0"/>
            </a:spcBef>
            <a:spcAft>
              <a:spcPct val="15000"/>
            </a:spcAft>
            <a:buChar char="•"/>
          </a:pPr>
          <a:r>
            <a:rPr lang="fr-FR" sz="900" kern="1200"/>
            <a:t> Les effets de pioche ne peuvent pas tuer un héros, même s'il ne peut plus piocher. Seule la pioche de fin de tour est prise en compte.</a:t>
          </a:r>
        </a:p>
      </dsp:txBody>
      <dsp:txXfrm>
        <a:off x="0" y="4717339"/>
        <a:ext cx="6840220" cy="1205821"/>
      </dsp:txXfrm>
    </dsp:sp>
    <dsp:sp modelId="{083BDE3C-AC41-441C-9D33-23679D822BAA}">
      <dsp:nvSpPr>
        <dsp:cNvPr id="0" name=""/>
        <dsp:cNvSpPr/>
      </dsp:nvSpPr>
      <dsp:spPr>
        <a:xfrm>
          <a:off x="342011" y="4566876"/>
          <a:ext cx="4788154" cy="29520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Mort d'un héros </a:t>
          </a:r>
          <a:r>
            <a:rPr lang="fr-FR" sz="1600" b="0" kern="1200"/>
            <a:t>(P.15 règles)</a:t>
          </a:r>
          <a:endParaRPr lang="fr-FR" sz="1600" b="1" kern="1200"/>
        </a:p>
      </dsp:txBody>
      <dsp:txXfrm>
        <a:off x="356421" y="4581286"/>
        <a:ext cx="4759334" cy="266380"/>
      </dsp:txXfrm>
    </dsp:sp>
    <dsp:sp modelId="{FDBA15ED-9AEB-4E26-8B3B-43B2C7694540}">
      <dsp:nvSpPr>
        <dsp:cNvPr id="0" name=""/>
        <dsp:cNvSpPr/>
      </dsp:nvSpPr>
      <dsp:spPr>
        <a:xfrm>
          <a:off x="0" y="6124038"/>
          <a:ext cx="6840220" cy="82503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Il est impossible de traverser les ennemis. En revanche, vous pouvez traverser vos alliés. (P.21 règles)</a:t>
          </a:r>
        </a:p>
        <a:p>
          <a:pPr marL="57150" lvl="1" indent="-57150" algn="l" defTabSz="400050">
            <a:lnSpc>
              <a:spcPct val="90000"/>
            </a:lnSpc>
            <a:spcBef>
              <a:spcPct val="0"/>
            </a:spcBef>
            <a:spcAft>
              <a:spcPct val="15000"/>
            </a:spcAft>
            <a:buChar char="•"/>
          </a:pPr>
          <a:r>
            <a:rPr lang="fr-FR" sz="900" kern="1200"/>
            <a:t> Un ennemi ne peut ni traverser les autres ennemis ni traverser les héros. (P.14 règles)</a:t>
          </a:r>
        </a:p>
        <a:p>
          <a:pPr marL="57150" lvl="1" indent="-57150" algn="l" defTabSz="400050">
            <a:lnSpc>
              <a:spcPct val="90000"/>
            </a:lnSpc>
            <a:spcBef>
              <a:spcPct val="0"/>
            </a:spcBef>
            <a:spcAft>
              <a:spcPct val="15000"/>
            </a:spcAft>
            <a:buChar char="•"/>
          </a:pPr>
          <a:r>
            <a:rPr lang="fr-FR" sz="900" kern="1200"/>
            <a:t> Lorsqu'un ennemi souhaite se </a:t>
          </a:r>
          <a:r>
            <a:rPr lang="fr-FR" sz="900" b="1" kern="1200"/>
            <a:t>déplacer</a:t>
          </a:r>
          <a:r>
            <a:rPr lang="fr-FR" sz="900" kern="1200"/>
            <a:t> vers une case et que plusieurs chemins d'égale distance sont possibles, il privilégie toujours le franchissement de lignes en premier, puis les franchissements de colonnes. (P.14 règles)</a:t>
          </a:r>
        </a:p>
      </dsp:txBody>
      <dsp:txXfrm>
        <a:off x="0" y="6124038"/>
        <a:ext cx="6840220" cy="825036"/>
      </dsp:txXfrm>
    </dsp:sp>
    <dsp:sp modelId="{CEE8EC1C-87FF-44FA-954D-2EE55F748EE9}">
      <dsp:nvSpPr>
        <dsp:cNvPr id="0" name=""/>
        <dsp:cNvSpPr/>
      </dsp:nvSpPr>
      <dsp:spPr>
        <a:xfrm>
          <a:off x="342011" y="5972323"/>
          <a:ext cx="4788154" cy="2952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Déplacement des héros et des ennemis</a:t>
          </a:r>
          <a:endParaRPr lang="fr-FR" sz="1600" b="0" kern="1200"/>
        </a:p>
      </dsp:txBody>
      <dsp:txXfrm>
        <a:off x="356421" y="5986733"/>
        <a:ext cx="4759334" cy="266380"/>
      </dsp:txXfrm>
    </dsp:sp>
    <dsp:sp modelId="{3D438B0B-9160-4873-8806-DD2B0E9D6FE6}">
      <dsp:nvSpPr>
        <dsp:cNvPr id="0" name=""/>
        <dsp:cNvSpPr/>
      </dsp:nvSpPr>
      <dsp:spPr>
        <a:xfrm>
          <a:off x="0" y="7150675"/>
          <a:ext cx="6840220" cy="126928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carré noir représente le héros qui joue la carte.</a:t>
          </a:r>
        </a:p>
        <a:p>
          <a:pPr marL="57150" lvl="1" indent="-57150" algn="l" defTabSz="400050">
            <a:lnSpc>
              <a:spcPct val="90000"/>
            </a:lnSpc>
            <a:spcBef>
              <a:spcPct val="0"/>
            </a:spcBef>
            <a:spcAft>
              <a:spcPct val="15000"/>
            </a:spcAft>
            <a:buChar char="•"/>
          </a:pPr>
          <a:r>
            <a:rPr lang="fr-FR" sz="900" kern="1200"/>
            <a:t> Le symbole infini indique que la zone s’étend sur tout le plateau de jeu. Les effets qui possèdent cette portée ignorent tous les obstacles.</a:t>
          </a:r>
        </a:p>
        <a:p>
          <a:pPr marL="57150" lvl="1" indent="-57150" algn="l" defTabSz="400050">
            <a:lnSpc>
              <a:spcPct val="90000"/>
            </a:lnSpc>
            <a:spcBef>
              <a:spcPct val="0"/>
            </a:spcBef>
            <a:spcAft>
              <a:spcPct val="15000"/>
            </a:spcAft>
            <a:buChar char="•"/>
          </a:pPr>
          <a:r>
            <a:rPr lang="fr-FR" sz="900" kern="1200"/>
            <a:t> Tous les effets peuvent traverser les ennemis et les héros. Il n’y a aucune notion de blocage de ligne de vue.</a:t>
          </a:r>
        </a:p>
        <a:p>
          <a:pPr marL="57150" lvl="1" indent="-57150" algn="l" defTabSz="400050">
            <a:lnSpc>
              <a:spcPct val="90000"/>
            </a:lnSpc>
            <a:spcBef>
              <a:spcPct val="0"/>
            </a:spcBef>
            <a:spcAft>
              <a:spcPct val="15000"/>
            </a:spcAft>
            <a:buChar char="•"/>
          </a:pPr>
          <a:r>
            <a:rPr lang="fr-FR" sz="900" kern="1200"/>
            <a:t> Le héros qui joue la carte representé par le carré noir peut aussi être la cible de l’effet d’une carte lorsque celui-ci cible un ou plusieurs héros.</a:t>
          </a:r>
        </a:p>
        <a:p>
          <a:pPr marL="57150" lvl="1" indent="-57150" algn="l" defTabSz="400050">
            <a:lnSpc>
              <a:spcPct val="90000"/>
            </a:lnSpc>
            <a:spcBef>
              <a:spcPct val="0"/>
            </a:spcBef>
            <a:spcAft>
              <a:spcPct val="15000"/>
            </a:spcAft>
            <a:buChar char="•"/>
          </a:pPr>
          <a:r>
            <a:rPr lang="fr-FR" sz="900" kern="1200"/>
            <a:t> Le héros ne peut jamais se cibler avec une carte lorsque le carré noir est barré par une croix blanche.</a:t>
          </a:r>
        </a:p>
      </dsp:txBody>
      <dsp:txXfrm>
        <a:off x="0" y="7150675"/>
        <a:ext cx="6840220" cy="1269286"/>
      </dsp:txXfrm>
    </dsp:sp>
    <dsp:sp modelId="{D69E6FBE-06B2-494E-9608-FA3B361DF87B}">
      <dsp:nvSpPr>
        <dsp:cNvPr id="0" name=""/>
        <dsp:cNvSpPr/>
      </dsp:nvSpPr>
      <dsp:spPr>
        <a:xfrm>
          <a:off x="342011" y="6998959"/>
          <a:ext cx="4788154" cy="2952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La zone des effets et ligne de vue </a:t>
          </a:r>
          <a:r>
            <a:rPr lang="fr-FR" sz="1600" kern="1200"/>
            <a:t>(P.19 règles)</a:t>
          </a:r>
          <a:endParaRPr lang="fr-FR" sz="1600" b="1" kern="1200"/>
        </a:p>
      </dsp:txBody>
      <dsp:txXfrm>
        <a:off x="356421" y="7013369"/>
        <a:ext cx="4759334" cy="266380"/>
      </dsp:txXfrm>
    </dsp:sp>
    <dsp:sp modelId="{3CBDC8D6-87BB-4C1C-B6A2-8DC05F051BE7}">
      <dsp:nvSpPr>
        <dsp:cNvPr id="0" name=""/>
        <dsp:cNvSpPr/>
      </dsp:nvSpPr>
      <dsp:spPr>
        <a:xfrm>
          <a:off x="0" y="8628694"/>
          <a:ext cx="6840220" cy="66637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vous infligez des dégâts à un ennemi, celui-ci subit des blessures. Chaque dégât réduit le dé jaune de 1. Si le dé jaune devrait atteindre 0, l’ennemi perd aussitôt une vie. Son dé rouge diminue alors de 1, et le dé jaune revient à sa valeur initiale indiquée sur la carte de l'ennemi.</a:t>
          </a:r>
        </a:p>
      </dsp:txBody>
      <dsp:txXfrm>
        <a:off x="0" y="8628694"/>
        <a:ext cx="6840220" cy="666375"/>
      </dsp:txXfrm>
    </dsp:sp>
    <dsp:sp modelId="{7F28D0D9-09A8-410A-B297-1CBCD2694046}">
      <dsp:nvSpPr>
        <dsp:cNvPr id="0" name=""/>
        <dsp:cNvSpPr/>
      </dsp:nvSpPr>
      <dsp:spPr>
        <a:xfrm>
          <a:off x="342011" y="8469845"/>
          <a:ext cx="4788154" cy="2952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Dégâts des héros à un ennemi </a:t>
          </a:r>
          <a:r>
            <a:rPr lang="fr-FR" sz="1600" kern="1200"/>
            <a:t>(P.20 règles)</a:t>
          </a:r>
          <a:endParaRPr lang="fr-FR" sz="1600" b="1" kern="1200"/>
        </a:p>
      </dsp:txBody>
      <dsp:txXfrm>
        <a:off x="356421" y="8484255"/>
        <a:ext cx="4759334" cy="2663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21980"/>
          <a:ext cx="6840220" cy="698107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Soin : </a:t>
          </a:r>
          <a:r>
            <a:rPr lang="fr-FR" sz="900" kern="1200"/>
            <a:t>Lorsqu’un héros soigne une blessure, il récupère une carte de son choix depuis sa pile de blessures et la place sur le dessus de sa défausse. Exemple : Un héros possède 2 blessures et je le soigne de 2. Il soigne ses deux blessures et ne peut PAS décider de n’en soigner qu’une.</a:t>
          </a:r>
          <a:r>
            <a:rPr lang="fr-FR" sz="900" b="1" kern="1200"/>
            <a:t> </a:t>
          </a:r>
          <a:r>
            <a:rPr lang="fr-FR" sz="900" kern="1200"/>
            <a:t>(P.21 règles) </a:t>
          </a:r>
        </a:p>
        <a:p>
          <a:pPr marL="57150" lvl="1" indent="-57150" algn="l" defTabSz="400050">
            <a:lnSpc>
              <a:spcPct val="90000"/>
            </a:lnSpc>
            <a:spcBef>
              <a:spcPct val="0"/>
            </a:spcBef>
            <a:spcAft>
              <a:spcPct val="15000"/>
            </a:spcAft>
            <a:buChar char="•"/>
          </a:pPr>
          <a:r>
            <a:rPr lang="fr-FR" sz="900" b="1" kern="1200"/>
            <a:t> Exiler une carte : </a:t>
          </a:r>
          <a:r>
            <a:rPr lang="fr-FR" sz="900" kern="1200"/>
            <a:t>Lorsqu’il doit exiler une carte, le héros doit choisir une carte de ses blessures, une carte de sa main ou la carte du dessus de son deck puis la mettre dans son exil.</a:t>
          </a:r>
          <a:r>
            <a:rPr lang="fr-FR" sz="900" b="1" kern="1200"/>
            <a:t> </a:t>
          </a:r>
          <a:r>
            <a:rPr lang="fr-FR" sz="900" kern="1200"/>
            <a:t>(P.24 règles) </a:t>
          </a:r>
        </a:p>
        <a:p>
          <a:pPr marL="57150" lvl="1" indent="-57150" algn="l" defTabSz="400050">
            <a:lnSpc>
              <a:spcPct val="90000"/>
            </a:lnSpc>
            <a:spcBef>
              <a:spcPct val="0"/>
            </a:spcBef>
            <a:spcAft>
              <a:spcPct val="15000"/>
            </a:spcAft>
            <a:buChar char="•"/>
          </a:pPr>
          <a:r>
            <a:rPr lang="fr-FR" sz="900" b="1" kern="1200"/>
            <a:t> Adjacent</a:t>
          </a:r>
          <a:r>
            <a:rPr lang="fr-FR" sz="900" kern="1200"/>
            <a:t> : Sont considérées comme adjacentes, les cases orthogonalement collées à la case ciblée. Les diagonales ne comptent pas. (P.25 règles)</a:t>
          </a:r>
        </a:p>
        <a:p>
          <a:pPr marL="57150" lvl="1" indent="-57150" algn="l" defTabSz="400050">
            <a:lnSpc>
              <a:spcPct val="90000"/>
            </a:lnSpc>
            <a:spcBef>
              <a:spcPct val="0"/>
            </a:spcBef>
            <a:spcAft>
              <a:spcPct val="15000"/>
            </a:spcAft>
            <a:buChar char="•"/>
          </a:pPr>
          <a:r>
            <a:rPr lang="fr-FR" sz="900" kern="1200"/>
            <a:t> </a:t>
          </a:r>
          <a:r>
            <a:rPr lang="fr-FR" sz="900" b="1" kern="1200"/>
            <a:t>Amorce</a:t>
          </a:r>
          <a:r>
            <a:rPr lang="fr-FR" sz="900" kern="1200"/>
            <a:t> : Durant votre tour, les cartes Amorce doivent être jouées avant toute autre carte ne portant pas le mot-clé Amorce. Si vous piochez une carte Amorce après avoir résolu des cartes ne possédant pas ce mot-clé, alors vous ne pourrez jouer cette carte qu’au prochain tour. (P.25 règles)</a:t>
          </a:r>
        </a:p>
        <a:p>
          <a:pPr marL="57150" lvl="1" indent="-57150" algn="l" defTabSz="400050">
            <a:lnSpc>
              <a:spcPct val="90000"/>
            </a:lnSpc>
            <a:spcBef>
              <a:spcPct val="0"/>
            </a:spcBef>
            <a:spcAft>
              <a:spcPct val="15000"/>
            </a:spcAft>
            <a:buChar char="•"/>
          </a:pPr>
          <a:r>
            <a:rPr lang="fr-FR" sz="900" kern="1200"/>
            <a:t> </a:t>
          </a:r>
          <a:r>
            <a:rPr lang="fr-FR" sz="900" b="1" kern="1200"/>
            <a:t>Substitution</a:t>
          </a:r>
          <a:r>
            <a:rPr lang="fr-FR" sz="900" kern="1200"/>
            <a:t> : Lorsque vous subissez une blessure, si vous possédez une carte possédant ce mot-clé dans votre main, vous pouvez la placer dans vos blessures plutôt que de prendre la carte du dessus de votre deck. Piochez une carte pour chaque carte de votre main placée dans la pile des blessures de cette manière.</a:t>
          </a:r>
        </a:p>
        <a:p>
          <a:pPr marL="57150" lvl="1" indent="-57150" algn="l" defTabSz="400050">
            <a:lnSpc>
              <a:spcPct val="90000"/>
            </a:lnSpc>
            <a:spcBef>
              <a:spcPct val="0"/>
            </a:spcBef>
            <a:spcAft>
              <a:spcPct val="15000"/>
            </a:spcAft>
            <a:buChar char="•"/>
          </a:pPr>
          <a:r>
            <a:rPr lang="fr-FR" sz="900" kern="1200"/>
            <a:t> </a:t>
          </a:r>
          <a:r>
            <a:rPr lang="fr-FR" sz="900" b="1" kern="1200"/>
            <a:t>Persistant </a:t>
          </a:r>
          <a:r>
            <a:rPr lang="fr-FR" sz="900" kern="1200"/>
            <a:t>(Extension 1) : Une carte persistante ne peut jamais arriver dans vos blessures ou l’exil. Si vous subissez une blessure et qu’il s’agit d’une carte persistante, placez-la dans votre défausse et subissez à nouveau une blessure. Si vous exilez une carte et qu’il s’agit d’une carte persistante, placez-la dans votre défausse et exilez à nouveau une carte.</a:t>
          </a:r>
        </a:p>
        <a:p>
          <a:pPr marL="57150" lvl="1" indent="-57150" algn="l" defTabSz="400050">
            <a:lnSpc>
              <a:spcPct val="90000"/>
            </a:lnSpc>
            <a:spcBef>
              <a:spcPct val="0"/>
            </a:spcBef>
            <a:spcAft>
              <a:spcPct val="15000"/>
            </a:spcAft>
            <a:buChar char="•"/>
          </a:pPr>
          <a:r>
            <a:rPr lang="fr-FR" sz="900" kern="1200"/>
            <a:t> </a:t>
          </a:r>
          <a:r>
            <a:rPr lang="fr-FR" sz="900" b="1" kern="1200"/>
            <a:t>Inéluctable</a:t>
          </a:r>
          <a:r>
            <a:rPr lang="fr-FR" sz="900" kern="1200"/>
            <a:t> (Extension 3) : Durant votre tour, si une carte Inéluctable se trouve dans votre main et que vous pouvez la jouer, elle doit être jouée. De plus, elle ne peut en aucun cas être défaussée de quelque manière que ce soit. </a:t>
          </a:r>
        </a:p>
        <a:p>
          <a:pPr marL="57150" lvl="1" indent="-57150" algn="l" defTabSz="400050">
            <a:lnSpc>
              <a:spcPct val="90000"/>
            </a:lnSpc>
            <a:spcBef>
              <a:spcPct val="0"/>
            </a:spcBef>
            <a:spcAft>
              <a:spcPct val="15000"/>
            </a:spcAft>
            <a:buChar char="•"/>
          </a:pPr>
          <a:r>
            <a:rPr lang="fr-FR" sz="900" kern="1200"/>
            <a:t> </a:t>
          </a:r>
          <a:r>
            <a:rPr lang="fr-FR" sz="900" b="1" kern="1200"/>
            <a:t>Nombre de cases qui vous sépare </a:t>
          </a:r>
          <a:r>
            <a:rPr lang="fr-FR" sz="900" kern="1200"/>
            <a:t>: Certains effets de cartes vous demandent de comptabiliser le nombre de cases qui vous sépare d’une cible. Comptez alors le nombre de cases en incluant celle sur laquelle se trouve la cible. </a:t>
          </a:r>
        </a:p>
        <a:p>
          <a:pPr marL="57150" lvl="1" indent="-57150" algn="l" defTabSz="400050">
            <a:lnSpc>
              <a:spcPct val="90000"/>
            </a:lnSpc>
            <a:spcBef>
              <a:spcPct val="0"/>
            </a:spcBef>
            <a:spcAft>
              <a:spcPct val="15000"/>
            </a:spcAft>
            <a:buChar char="•"/>
          </a:pPr>
          <a:r>
            <a:rPr lang="fr-FR" sz="900" kern="1200"/>
            <a:t> </a:t>
          </a:r>
          <a:r>
            <a:rPr lang="fr-FR" sz="900" b="1" kern="1200"/>
            <a:t>Allié </a:t>
          </a:r>
          <a:r>
            <a:rPr lang="fr-FR" sz="900" b="0" kern="1200"/>
            <a:t>(P.16 extension 5) </a:t>
          </a:r>
          <a:r>
            <a:rPr lang="fr-FR" sz="900" kern="1200"/>
            <a:t>: Les héros peuvent cibler une entité portant le mot clé Allié avec leurs effets comme s’il s’agissait d’un héros. En revanche, seuls les effets permettant de lui faire gagner du blocage, de la déplacer ou de soigner ses blessures peuvent être résolus. Tous les autres effets ne peuvent pas cibler l’Allié. Sauf s’il est indiqué le contraire, les héros peuvent jouer l’effet de chaque allié, une seule fois, à n’importe quel moment durant le tour des héros.</a:t>
          </a:r>
        </a:p>
        <a:p>
          <a:pPr marL="57150" lvl="1" indent="-57150" algn="l" defTabSz="400050">
            <a:lnSpc>
              <a:spcPct val="90000"/>
            </a:lnSpc>
            <a:spcBef>
              <a:spcPct val="0"/>
            </a:spcBef>
            <a:spcAft>
              <a:spcPct val="15000"/>
            </a:spcAft>
            <a:buChar char="•"/>
          </a:pPr>
          <a:r>
            <a:rPr lang="fr-FR" sz="900" kern="1200"/>
            <a:t> </a:t>
          </a:r>
          <a:r>
            <a:rPr lang="fr-FR" sz="900" b="1" kern="1200"/>
            <a:t>Obstacle </a:t>
          </a:r>
          <a:r>
            <a:rPr lang="fr-FR" sz="900" b="0" kern="1200"/>
            <a:t>(P.17 extension 5) </a:t>
          </a:r>
          <a:r>
            <a:rPr lang="fr-FR" sz="900" kern="1200"/>
            <a:t>: Une carte portant le mot clé Obstacle peut être traversée par les héros lors d’un déplacement. En revanche, il est interdit de s’y arrêter. Les ennemis ne traversent jamais les entités Obstacle avec leurs déplacements. Les héros comme les ennemis peuvent résoudre des effets traversant une carte portant le mot clé Obstacle.</a:t>
          </a:r>
        </a:p>
        <a:p>
          <a:pPr marL="57150" lvl="1" indent="-57150" algn="l" defTabSz="400050">
            <a:lnSpc>
              <a:spcPct val="90000"/>
            </a:lnSpc>
            <a:spcBef>
              <a:spcPct val="0"/>
            </a:spcBef>
            <a:spcAft>
              <a:spcPct val="15000"/>
            </a:spcAft>
            <a:buChar char="•"/>
          </a:pPr>
          <a:r>
            <a:rPr lang="fr-FR" sz="900" kern="1200"/>
            <a:t> </a:t>
          </a:r>
          <a:r>
            <a:rPr lang="fr-FR" sz="900" b="1" kern="1200"/>
            <a:t>Infranchissable </a:t>
          </a:r>
          <a:r>
            <a:rPr lang="fr-FR" sz="900" b="0" kern="1200"/>
            <a:t>(P.17 extension 5) </a:t>
          </a:r>
          <a:r>
            <a:rPr lang="fr-FR" sz="900" kern="1200"/>
            <a:t>: Les entités possédant le mot clé Infranchissable ne peuvent pas être traversées durant un déplacement. Si une entité sur laquelle se trouve un héros devient Infranchissable, il doit immédiatement et obligatoirement effectuer 1 déplacement. Les entités possédant le mot clé Infranchissable bloquent les effets des cartes. S’il existe un chemin dans la portée (Carrés blancs) qui permet d’atteindre la cible sans traverser une entité Infranchissable alors l’effet est possible. Sinon l’effet ne peut pas avoir lieu. Dans le cas d’une portée infinie ou d’une téléportation, il doit exister un chemin de case en case (orthogonal) reliant celui qui lance l’effet et sa cible qui ne traverse pas d’entité Infranchissable. Rien n’empêche de cibler un ennemi ou un héros qui serait Infranchissable.</a:t>
          </a:r>
        </a:p>
        <a:p>
          <a:pPr marL="57150" lvl="1" indent="-57150" algn="l" defTabSz="400050">
            <a:lnSpc>
              <a:spcPct val="90000"/>
            </a:lnSpc>
            <a:spcBef>
              <a:spcPct val="0"/>
            </a:spcBef>
            <a:spcAft>
              <a:spcPct val="15000"/>
            </a:spcAft>
            <a:buChar char="•"/>
          </a:pPr>
          <a:r>
            <a:rPr lang="fr-FR" sz="900" kern="1200"/>
            <a:t> </a:t>
          </a:r>
          <a:r>
            <a:rPr lang="fr-FR" sz="900" b="1" kern="1200"/>
            <a:t>Éphémère </a:t>
          </a:r>
          <a:r>
            <a:rPr lang="fr-FR" sz="900" b="0" kern="1200"/>
            <a:t>(P.17 extension 5) </a:t>
          </a:r>
          <a:r>
            <a:rPr lang="fr-FR" sz="900" kern="1200"/>
            <a:t>: Après sa résolution, une carte avec le mot clé Éphémère est retirée du jeu du héros.</a:t>
          </a:r>
        </a:p>
        <a:p>
          <a:pPr marL="57150" lvl="1" indent="-57150" algn="l" defTabSz="400050">
            <a:lnSpc>
              <a:spcPct val="90000"/>
            </a:lnSpc>
            <a:spcBef>
              <a:spcPct val="0"/>
            </a:spcBef>
            <a:spcAft>
              <a:spcPct val="15000"/>
            </a:spcAft>
            <a:buChar char="•"/>
          </a:pPr>
          <a:r>
            <a:rPr lang="fr-FR" sz="900" kern="1200"/>
            <a:t> </a:t>
          </a:r>
          <a:r>
            <a:rPr lang="fr-FR" sz="900" b="1" kern="1200"/>
            <a:t>Interruption </a:t>
          </a:r>
          <a:r>
            <a:rPr lang="fr-FR" sz="900" b="0" kern="1200"/>
            <a:t>(P.17 extension 5) </a:t>
          </a:r>
          <a:r>
            <a:rPr lang="fr-FR" sz="900" kern="1200"/>
            <a:t>: Les cartes portant le mot clé Interruption sont des effets qui n’attendent pas que la carte en cours soit résolue avant de se déclencher. Vous résolvez donc l’effet et ce même si vous êtes déjà actuellement en train de résoudre une autre carte. Vous reprendrez la résolution de cette autre carte après avoir résolu l’effet portant le mot clé Interruption. Si la carte portant le mot clé Interruption se trouve dans votre main, vous pouvez la jouer durant votre tour  et pendant la résolution d’une autre carte.</a:t>
          </a:r>
        </a:p>
        <a:p>
          <a:pPr marL="57150" lvl="1" indent="-57150" algn="l" defTabSz="400050">
            <a:lnSpc>
              <a:spcPct val="90000"/>
            </a:lnSpc>
            <a:spcBef>
              <a:spcPct val="0"/>
            </a:spcBef>
            <a:spcAft>
              <a:spcPct val="15000"/>
            </a:spcAft>
            <a:buChar char="•"/>
          </a:pPr>
          <a:r>
            <a:rPr lang="fr-FR" sz="900" kern="1200"/>
            <a:t> </a:t>
          </a:r>
          <a:r>
            <a:rPr lang="fr-FR" sz="900" b="1" kern="1200"/>
            <a:t>Déclencher</a:t>
          </a:r>
          <a:r>
            <a:rPr lang="fr-FR" sz="900" kern="1200"/>
            <a:t> (</a:t>
          </a:r>
          <a:r>
            <a:rPr lang="fr-FR" sz="900" b="0" kern="1200"/>
            <a:t>extension 6</a:t>
          </a:r>
          <a:r>
            <a:rPr lang="fr-FR" sz="900" kern="1200"/>
            <a:t>) : Sauf si l’effet indique le moment du déclenchement, un héros peut Déclencher son équipement lorsqu’il le souhaite durant son tour. Lorsqu’il déclenche son équipement, il résout l’effet. Attention, déclencher l’effet d’un équipement ne compte pas comme une carte jouée. Il est aussi possible de déclencher un équipement avant de jouer une carte possédant le mot clé Amorce. Après avoir déclenché l’équipement et résolu son effet, si des cartes sont chargées sous l’équipement, placez-les dans la défausse de leurs propriétaires respectifs.</a:t>
          </a:r>
        </a:p>
        <a:p>
          <a:pPr marL="57150" lvl="1" indent="-57150" algn="l" defTabSz="400050">
            <a:lnSpc>
              <a:spcPct val="90000"/>
            </a:lnSpc>
            <a:spcBef>
              <a:spcPct val="0"/>
            </a:spcBef>
            <a:spcAft>
              <a:spcPct val="15000"/>
            </a:spcAft>
            <a:buChar char="•"/>
          </a:pPr>
          <a:r>
            <a:rPr lang="fr-FR" sz="900" kern="1200"/>
            <a:t> </a:t>
          </a:r>
          <a:r>
            <a:rPr lang="fr-FR" sz="900" b="1" kern="1200"/>
            <a:t>Armer</a:t>
          </a:r>
          <a:r>
            <a:rPr lang="fr-FR" sz="900" kern="1200"/>
            <a:t> (</a:t>
          </a:r>
          <a:r>
            <a:rPr lang="fr-FR" sz="900" b="0" kern="1200"/>
            <a:t>extension 6</a:t>
          </a:r>
          <a:r>
            <a:rPr lang="fr-FR" sz="900" kern="1200"/>
            <a:t>) : Lorsque la condition est respectée, pivotez la carte équipement afin de la remettre droite. Un équipement peut être à nouveau armé alors que son effet n’est pas intégralement résolu.</a:t>
          </a:r>
        </a:p>
        <a:p>
          <a:pPr marL="57150" lvl="1" indent="-57150" algn="l" defTabSz="400050">
            <a:lnSpc>
              <a:spcPct val="90000"/>
            </a:lnSpc>
            <a:spcBef>
              <a:spcPct val="0"/>
            </a:spcBef>
            <a:spcAft>
              <a:spcPct val="15000"/>
            </a:spcAft>
            <a:buChar char="•"/>
          </a:pPr>
          <a:r>
            <a:rPr lang="fr-FR" sz="900" kern="1200"/>
            <a:t> </a:t>
          </a:r>
          <a:r>
            <a:rPr lang="fr-FR" sz="900" b="1" kern="1200"/>
            <a:t>Charger</a:t>
          </a:r>
          <a:r>
            <a:rPr lang="fr-FR" sz="900" kern="1200"/>
            <a:t> (</a:t>
          </a:r>
          <a:r>
            <a:rPr lang="fr-FR" sz="900" b="0" kern="1200"/>
            <a:t>extension 6</a:t>
          </a:r>
          <a:r>
            <a:rPr lang="fr-FR" sz="900" kern="1200"/>
            <a:t>) : Ce mot clé indique qu’une carte doit être positionnée sous l’équipement. Si rien n’est précisé, il s’agit obligatoirement d’une carte de la main du héros qui charge la carte. Lorsqu’il est donné la possibilité à un héros de Charger, il ne peut Charger qu’une carte à la fois. Il est impossible de Charger une carte portant le mot clé Persistant.</a:t>
          </a:r>
        </a:p>
      </dsp:txBody>
      <dsp:txXfrm>
        <a:off x="0" y="221980"/>
        <a:ext cx="6840220" cy="6981074"/>
      </dsp:txXfrm>
    </dsp:sp>
    <dsp:sp modelId="{DA7B1E43-0195-4D34-A5E2-2FB760DF434B}">
      <dsp:nvSpPr>
        <dsp:cNvPr id="0" name=""/>
        <dsp:cNvSpPr/>
      </dsp:nvSpPr>
      <dsp:spPr>
        <a:xfrm>
          <a:off x="342011" y="55094"/>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Glossaire</a:t>
          </a:r>
        </a:p>
      </dsp:txBody>
      <dsp:txXfrm>
        <a:off x="357863" y="70946"/>
        <a:ext cx="4756450" cy="293016"/>
      </dsp:txXfrm>
    </dsp:sp>
    <dsp:sp modelId="{144B96C7-768F-4388-9012-68CF56A233FC}">
      <dsp:nvSpPr>
        <dsp:cNvPr id="0" name=""/>
        <dsp:cNvSpPr/>
      </dsp:nvSpPr>
      <dsp:spPr>
        <a:xfrm>
          <a:off x="0" y="7424815"/>
          <a:ext cx="6840220" cy="57593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augmenter la difficulté, tirez une carte champ de bataille au début de chaque nouvel affrontement. </a:t>
          </a:r>
        </a:p>
        <a:p>
          <a:pPr marL="57150" lvl="1" indent="-57150" algn="l" defTabSz="400050">
            <a:lnSpc>
              <a:spcPct val="90000"/>
            </a:lnSpc>
            <a:spcBef>
              <a:spcPct val="0"/>
            </a:spcBef>
            <a:spcAft>
              <a:spcPct val="15000"/>
            </a:spcAft>
            <a:buChar char="•"/>
          </a:pPr>
          <a:r>
            <a:rPr lang="fr-FR" sz="900" kern="1200"/>
            <a:t> Les cartes jouées par les héros ont la priorité sur les effets passifs des champs de bataille.</a:t>
          </a:r>
        </a:p>
      </dsp:txBody>
      <dsp:txXfrm>
        <a:off x="0" y="7424815"/>
        <a:ext cx="6840220" cy="575938"/>
      </dsp:txXfrm>
    </dsp:sp>
    <dsp:sp modelId="{E980B697-0948-4EE2-B538-6FAA8438646D}">
      <dsp:nvSpPr>
        <dsp:cNvPr id="0" name=""/>
        <dsp:cNvSpPr/>
      </dsp:nvSpPr>
      <dsp:spPr>
        <a:xfrm>
          <a:off x="342011" y="7257928"/>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Les champs de bataille </a:t>
          </a:r>
          <a:r>
            <a:rPr lang="fr-FR" sz="1600" kern="1200"/>
            <a:t>(P.18 règles)</a:t>
          </a:r>
          <a:endParaRPr lang="fr-FR" sz="1600" b="1" kern="1200"/>
        </a:p>
      </dsp:txBody>
      <dsp:txXfrm>
        <a:off x="357863" y="7273780"/>
        <a:ext cx="4756450" cy="293016"/>
      </dsp:txXfrm>
    </dsp:sp>
    <dsp:sp modelId="{C83DB633-B6E6-4666-8684-7E2FF7CE9431}">
      <dsp:nvSpPr>
        <dsp:cNvPr id="0" name=""/>
        <dsp:cNvSpPr/>
      </dsp:nvSpPr>
      <dsp:spPr>
        <a:xfrm>
          <a:off x="0" y="8230360"/>
          <a:ext cx="6840220" cy="109951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un joueur possède une carte qui utilise les cadavres, cela signifie que vous devez à chaque fois qu’un ennemi meurt, retourner sa carte et la laisser sur le plateau.</a:t>
          </a:r>
        </a:p>
        <a:p>
          <a:pPr marL="57150" lvl="1" indent="-57150" algn="l" defTabSz="400050">
            <a:lnSpc>
              <a:spcPct val="90000"/>
            </a:lnSpc>
            <a:spcBef>
              <a:spcPct val="0"/>
            </a:spcBef>
            <a:spcAft>
              <a:spcPct val="15000"/>
            </a:spcAft>
            <a:buChar char="•"/>
          </a:pPr>
          <a:r>
            <a:rPr lang="fr-FR" sz="900" kern="1200"/>
            <a:t> Si un ennemi dont le cadavre se trouve sur le plateau doit être invoqué à nouveau, utilisez une autre carte ennemi pour matérialiser l’emplacement du cadavre sur le plateau.</a:t>
          </a:r>
        </a:p>
        <a:p>
          <a:pPr marL="57150" lvl="1" indent="-57150" algn="l" defTabSz="400050">
            <a:lnSpc>
              <a:spcPct val="90000"/>
            </a:lnSpc>
            <a:spcBef>
              <a:spcPct val="0"/>
            </a:spcBef>
            <a:spcAft>
              <a:spcPct val="15000"/>
            </a:spcAft>
            <a:buChar char="•"/>
          </a:pPr>
          <a:r>
            <a:rPr lang="fr-FR" sz="900" kern="1200"/>
            <a:t> Une case contenant un cadavre est considérée comme vide pour la résolution des effets. Les cadavres ne sont pas des obstacles de quelque manière que ce soit.</a:t>
          </a:r>
        </a:p>
      </dsp:txBody>
      <dsp:txXfrm>
        <a:off x="0" y="8230360"/>
        <a:ext cx="6840220" cy="1099519"/>
      </dsp:txXfrm>
    </dsp:sp>
    <dsp:sp modelId="{39B128CD-E134-4ADC-A507-3D7C01AAE56D}">
      <dsp:nvSpPr>
        <dsp:cNvPr id="0" name=""/>
        <dsp:cNvSpPr/>
      </dsp:nvSpPr>
      <dsp:spPr>
        <a:xfrm>
          <a:off x="342011" y="8055626"/>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Les cadavres </a:t>
          </a:r>
          <a:r>
            <a:rPr lang="fr-FR" sz="1600" kern="1200"/>
            <a:t>(Extension 1)</a:t>
          </a:r>
          <a:endParaRPr lang="fr-FR" sz="1600" b="1" kern="1200"/>
        </a:p>
      </dsp:txBody>
      <dsp:txXfrm>
        <a:off x="357863" y="8071478"/>
        <a:ext cx="4756450" cy="2930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C0BCE-9EFC-496F-B0CB-EB10C8CABD96}">
      <dsp:nvSpPr>
        <dsp:cNvPr id="0" name=""/>
        <dsp:cNvSpPr/>
      </dsp:nvSpPr>
      <dsp:spPr>
        <a:xfrm>
          <a:off x="0" y="260194"/>
          <a:ext cx="6840220" cy="198008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Peu importe votre état à la fin de l’affrontement, vous commencerez l’affrontement suivant en pleine possession de vos moyens.</a:t>
          </a:r>
        </a:p>
        <a:p>
          <a:pPr marL="114300" lvl="2" indent="-57150" algn="l" defTabSz="400050">
            <a:lnSpc>
              <a:spcPct val="90000"/>
            </a:lnSpc>
            <a:spcBef>
              <a:spcPct val="0"/>
            </a:spcBef>
            <a:spcAft>
              <a:spcPct val="15000"/>
            </a:spcAft>
            <a:buChar char="•"/>
          </a:pPr>
          <a:r>
            <a:rPr lang="fr-FR" sz="900" kern="1200"/>
            <a:t> Soignez toutes vos blessures.</a:t>
          </a:r>
        </a:p>
        <a:p>
          <a:pPr marL="114300" lvl="2" indent="-57150" algn="l" defTabSz="400050">
            <a:lnSpc>
              <a:spcPct val="90000"/>
            </a:lnSpc>
            <a:spcBef>
              <a:spcPct val="0"/>
            </a:spcBef>
            <a:spcAft>
              <a:spcPct val="15000"/>
            </a:spcAft>
            <a:buChar char="•"/>
          </a:pPr>
          <a:r>
            <a:rPr lang="fr-FR" sz="900" kern="1200"/>
            <a:t> Récupérez vos cartes exilées ou retirées du jeu.</a:t>
          </a:r>
        </a:p>
        <a:p>
          <a:pPr marL="114300" lvl="2" indent="-57150" algn="l" defTabSz="400050">
            <a:lnSpc>
              <a:spcPct val="90000"/>
            </a:lnSpc>
            <a:spcBef>
              <a:spcPct val="0"/>
            </a:spcBef>
            <a:spcAft>
              <a:spcPct val="15000"/>
            </a:spcAft>
            <a:buChar char="•"/>
          </a:pPr>
          <a:r>
            <a:rPr lang="fr-FR" sz="900" kern="1200"/>
            <a:t> Retirez toutes les cartes de votre deck acquises pendant l’affrontement.</a:t>
          </a:r>
        </a:p>
        <a:p>
          <a:pPr marL="57150" lvl="1" indent="-57150" algn="l" defTabSz="400050">
            <a:lnSpc>
              <a:spcPct val="90000"/>
            </a:lnSpc>
            <a:spcBef>
              <a:spcPct val="0"/>
            </a:spcBef>
            <a:spcAft>
              <a:spcPct val="15000"/>
            </a:spcAft>
            <a:buChar char="•"/>
          </a:pPr>
          <a:r>
            <a:rPr lang="fr-FR" sz="900" kern="1200"/>
            <a:t> </a:t>
          </a:r>
          <a:r>
            <a:rPr lang="fr-FR" sz="900" b="1" kern="1200"/>
            <a:t>En cas de victoire d'un Scénario :</a:t>
          </a:r>
          <a:endParaRPr lang="fr-FR" sz="900" kern="1200"/>
        </a:p>
        <a:p>
          <a:pPr marL="114300" lvl="2" indent="-57150" algn="l" defTabSz="400050">
            <a:lnSpc>
              <a:spcPct val="90000"/>
            </a:lnSpc>
            <a:spcBef>
              <a:spcPct val="0"/>
            </a:spcBef>
            <a:spcAft>
              <a:spcPct val="15000"/>
            </a:spcAft>
            <a:buChar char="•"/>
          </a:pPr>
          <a:r>
            <a:rPr lang="fr-FR" sz="900" kern="1200"/>
            <a:t> Lisez l’outro du scénario.</a:t>
          </a:r>
        </a:p>
        <a:p>
          <a:pPr marL="114300" lvl="2" indent="-57150" algn="l" defTabSz="400050">
            <a:lnSpc>
              <a:spcPct val="90000"/>
            </a:lnSpc>
            <a:spcBef>
              <a:spcPct val="0"/>
            </a:spcBef>
            <a:spcAft>
              <a:spcPct val="15000"/>
            </a:spcAft>
            <a:buChar char="•"/>
          </a:pPr>
          <a:r>
            <a:rPr lang="fr-FR" sz="900" kern="1200"/>
            <a:t> Améliorez votre deck en appliquant les règles de la section "Butins" du scénario.</a:t>
          </a:r>
        </a:p>
        <a:p>
          <a:pPr marL="114300" lvl="2" indent="-57150" algn="l" defTabSz="400050">
            <a:lnSpc>
              <a:spcPct val="90000"/>
            </a:lnSpc>
            <a:spcBef>
              <a:spcPct val="0"/>
            </a:spcBef>
            <a:spcAft>
              <a:spcPct val="15000"/>
            </a:spcAft>
            <a:buChar char="•"/>
          </a:pPr>
          <a:r>
            <a:rPr lang="fr-FR" sz="900" kern="1200"/>
            <a:t> Si vous possédez certaines extensions, les butins de fin d’affrontement vous permettront d’intégrer leurs mécaniques spécifiques à votre partie :</a:t>
          </a:r>
        </a:p>
        <a:p>
          <a:pPr marL="171450" lvl="3" indent="-57150" algn="l" defTabSz="400050">
            <a:lnSpc>
              <a:spcPct val="90000"/>
            </a:lnSpc>
            <a:spcBef>
              <a:spcPct val="0"/>
            </a:spcBef>
            <a:spcAft>
              <a:spcPct val="15000"/>
            </a:spcAft>
            <a:buChar char="•"/>
          </a:pPr>
          <a:r>
            <a:rPr lang="fr-FR" sz="900" kern="1200"/>
            <a:t> (Extension 3) Votre deck doit toujours contenir autant de cartes Affliction que de cartes Essences de corruption.</a:t>
          </a:r>
        </a:p>
        <a:p>
          <a:pPr marL="171450" lvl="3" indent="-57150" algn="l" defTabSz="400050">
            <a:lnSpc>
              <a:spcPct val="90000"/>
            </a:lnSpc>
            <a:spcBef>
              <a:spcPct val="0"/>
            </a:spcBef>
            <a:spcAft>
              <a:spcPct val="15000"/>
            </a:spcAft>
            <a:buChar char="•"/>
          </a:pPr>
          <a:r>
            <a:rPr lang="fr-FR" sz="900" kern="1200"/>
            <a:t> (Extension 6) Les Équipement ne sont pas intégrés à votre deck et ne comptent pas dans son total de cartes. </a:t>
          </a:r>
        </a:p>
      </dsp:txBody>
      <dsp:txXfrm>
        <a:off x="0" y="260194"/>
        <a:ext cx="6840220" cy="1980086"/>
      </dsp:txXfrm>
    </dsp:sp>
    <dsp:sp modelId="{65D93103-68E5-4211-A447-110BEE998CBB}">
      <dsp:nvSpPr>
        <dsp:cNvPr id="0" name=""/>
        <dsp:cNvSpPr/>
      </dsp:nvSpPr>
      <dsp:spPr>
        <a:xfrm>
          <a:off x="342011" y="138822"/>
          <a:ext cx="4788154" cy="23616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Scénario : Fin d'un affrontement </a:t>
          </a:r>
          <a:r>
            <a:rPr lang="fr-FR" sz="1600" kern="1200"/>
            <a:t>(P.14 extension 5)</a:t>
          </a:r>
          <a:endParaRPr lang="fr-FR" sz="1600" b="1" kern="1200"/>
        </a:p>
      </dsp:txBody>
      <dsp:txXfrm>
        <a:off x="353539" y="150350"/>
        <a:ext cx="4765098" cy="213104"/>
      </dsp:txXfrm>
    </dsp:sp>
    <dsp:sp modelId="{078AC54D-BDD1-4F3F-B406-3C1CE54640AD}">
      <dsp:nvSpPr>
        <dsp:cNvPr id="0" name=""/>
        <dsp:cNvSpPr/>
      </dsp:nvSpPr>
      <dsp:spPr>
        <a:xfrm>
          <a:off x="0" y="2401560"/>
          <a:ext cx="6840220" cy="109158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À la fin de chaque affrontement, vous gagnerez de nouvelles cartes. Cependant, au fil de votre progression, vous posséderez plus de cartes qu’il ne vous est permis d’en intégrer à votre deck.</a:t>
          </a:r>
        </a:p>
        <a:p>
          <a:pPr marL="57150" lvl="1" indent="-57150" algn="l" defTabSz="400050">
            <a:lnSpc>
              <a:spcPct val="90000"/>
            </a:lnSpc>
            <a:spcBef>
              <a:spcPct val="0"/>
            </a:spcBef>
            <a:spcAft>
              <a:spcPct val="15000"/>
            </a:spcAft>
            <a:buChar char="•"/>
          </a:pPr>
          <a:r>
            <a:rPr lang="fr-FR" sz="900" kern="1200"/>
            <a:t> Avant chaque affrontement, vous devrez donc faire un choix :</a:t>
          </a:r>
        </a:p>
        <a:p>
          <a:pPr marL="114300" lvl="2" indent="-57150" algn="l" defTabSz="400050">
            <a:lnSpc>
              <a:spcPct val="90000"/>
            </a:lnSpc>
            <a:spcBef>
              <a:spcPct val="0"/>
            </a:spcBef>
            <a:spcAft>
              <a:spcPct val="15000"/>
            </a:spcAft>
            <a:buChar char="•"/>
          </a:pPr>
          <a:r>
            <a:rPr lang="fr-FR" sz="900" kern="1200"/>
            <a:t> Les cartes non sélectionnées seront mises de côté dans votre Réserve.</a:t>
          </a:r>
        </a:p>
        <a:p>
          <a:pPr marL="114300" lvl="2" indent="-57150" algn="l" defTabSz="400050">
            <a:lnSpc>
              <a:spcPct val="90000"/>
            </a:lnSpc>
            <a:spcBef>
              <a:spcPct val="0"/>
            </a:spcBef>
            <a:spcAft>
              <a:spcPct val="15000"/>
            </a:spcAft>
            <a:buChar char="•"/>
          </a:pPr>
          <a:r>
            <a:rPr lang="fr-FR" sz="900" kern="1200"/>
            <a:t> En cas de défaite, vous pourrez ajuster votre deck en utilisant ces cartes.</a:t>
          </a:r>
        </a:p>
        <a:p>
          <a:pPr marL="114300" lvl="2" indent="-57150" algn="l" defTabSz="400050">
            <a:lnSpc>
              <a:spcPct val="90000"/>
            </a:lnSpc>
            <a:spcBef>
              <a:spcPct val="0"/>
            </a:spcBef>
            <a:spcAft>
              <a:spcPct val="15000"/>
            </a:spcAft>
            <a:buChar char="•"/>
          </a:pPr>
          <a:r>
            <a:rPr lang="fr-FR" sz="900" kern="1200"/>
            <a:t> En cas de victoire, lorsque vous obtenez de nouvelles cartes, profitez-en pour diversifier votre approche.</a:t>
          </a:r>
        </a:p>
      </dsp:txBody>
      <dsp:txXfrm>
        <a:off x="0" y="2401560"/>
        <a:ext cx="6840220" cy="1091586"/>
      </dsp:txXfrm>
    </dsp:sp>
    <dsp:sp modelId="{92B174CA-01F0-4B01-9BAB-85DDB24A593B}">
      <dsp:nvSpPr>
        <dsp:cNvPr id="0" name=""/>
        <dsp:cNvSpPr/>
      </dsp:nvSpPr>
      <dsp:spPr>
        <a:xfrm>
          <a:off x="342011" y="2280188"/>
          <a:ext cx="4788154" cy="23616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Scénario : La réserve de carte </a:t>
          </a:r>
          <a:r>
            <a:rPr lang="fr-FR" sz="1600" kern="1200"/>
            <a:t>(P.15 extension 5)</a:t>
          </a:r>
          <a:endParaRPr lang="fr-FR" sz="1600" b="1" kern="1200"/>
        </a:p>
      </dsp:txBody>
      <dsp:txXfrm>
        <a:off x="353539" y="2291716"/>
        <a:ext cx="4765098" cy="213104"/>
      </dsp:txXfrm>
    </dsp:sp>
    <dsp:sp modelId="{AB4CA260-ACE5-4F1B-BEB0-756EE0DF45CE}">
      <dsp:nvSpPr>
        <dsp:cNvPr id="0" name=""/>
        <dsp:cNvSpPr/>
      </dsp:nvSpPr>
      <dsp:spPr>
        <a:xfrm>
          <a:off x="0" y="3654426"/>
          <a:ext cx="6840220" cy="6219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 de ce combat de boss, il est possible dans certains cas que vous ne possédiez plus assez de “Ichor toxique” pour les poser sur le plateau. Dans ce cas, prenez les “Ichor toxique” présents sur le plateau les plus éloignés du “Titanicide” pour les repositionner.</a:t>
          </a:r>
        </a:p>
      </dsp:txBody>
      <dsp:txXfrm>
        <a:off x="0" y="3654426"/>
        <a:ext cx="6840220" cy="621950"/>
      </dsp:txXfrm>
    </dsp:sp>
    <dsp:sp modelId="{1D1384EF-DF18-46A7-8689-8E29EBD8BB87}">
      <dsp:nvSpPr>
        <dsp:cNvPr id="0" name=""/>
        <dsp:cNvSpPr/>
      </dsp:nvSpPr>
      <dsp:spPr>
        <a:xfrm>
          <a:off x="342011" y="3533054"/>
          <a:ext cx="4788154" cy="23616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Scénario : Le Titanicide </a:t>
          </a:r>
          <a:r>
            <a:rPr lang="fr-FR" sz="1600" kern="1200"/>
            <a:t>(P.18 extension 5)</a:t>
          </a:r>
          <a:endParaRPr lang="fr-FR" sz="1600" b="1" kern="1200"/>
        </a:p>
      </dsp:txBody>
      <dsp:txXfrm>
        <a:off x="353539" y="3544582"/>
        <a:ext cx="4765098" cy="213104"/>
      </dsp:txXfrm>
    </dsp:sp>
    <dsp:sp modelId="{2A2181E2-7D88-4830-94F1-ED20F9669930}">
      <dsp:nvSpPr>
        <dsp:cNvPr id="0" name=""/>
        <dsp:cNvSpPr/>
      </dsp:nvSpPr>
      <dsp:spPr>
        <a:xfrm>
          <a:off x="0" y="4437657"/>
          <a:ext cx="6840220" cy="2132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ses cartes 'Héros : Novice', elle choisit 2 cartes parmi les 4 couleurs en début de partie.</a:t>
          </a:r>
        </a:p>
        <a:p>
          <a:pPr marL="57150" lvl="1" indent="-57150" algn="l" defTabSz="400050">
            <a:lnSpc>
              <a:spcPct val="90000"/>
            </a:lnSpc>
            <a:spcBef>
              <a:spcPct val="0"/>
            </a:spcBef>
            <a:spcAft>
              <a:spcPct val="15000"/>
            </a:spcAft>
            <a:buChar char="•"/>
          </a:pPr>
          <a:r>
            <a:rPr lang="fr-FR" sz="900" kern="1200"/>
            <a:t> Renforcement : lors de chaque phase de renforcement, elle peut choisir parmi les 4 couleurs disponibles.</a:t>
          </a:r>
        </a:p>
        <a:p>
          <a:pPr marL="57150" lvl="1" indent="-57150" algn="l" defTabSz="400050">
            <a:lnSpc>
              <a:spcPct val="90000"/>
            </a:lnSpc>
            <a:spcBef>
              <a:spcPct val="0"/>
            </a:spcBef>
            <a:spcAft>
              <a:spcPct val="15000"/>
            </a:spcAft>
            <a:buChar char="•"/>
          </a:pPr>
          <a:r>
            <a:rPr lang="fr-FR" sz="900" kern="1200"/>
            <a:t> Passif : Chaque carte Récompense ou 'Héros : Novice' dans son jeu est considérée comme s’il s’agissait d’une carte Deck de base de la même couleur. Elle ne résout donc jamais les effets écrits sur ces cartes Récompense et 'Héros : Novice'.</a:t>
          </a:r>
        </a:p>
        <a:p>
          <a:pPr marL="57150" lvl="1" indent="-57150" algn="l" defTabSz="400050">
            <a:lnSpc>
              <a:spcPct val="90000"/>
            </a:lnSpc>
            <a:spcBef>
              <a:spcPct val="0"/>
            </a:spcBef>
            <a:spcAft>
              <a:spcPct val="15000"/>
            </a:spcAft>
            <a:buChar char="•"/>
          </a:pPr>
          <a:r>
            <a:rPr lang="fr-FR" sz="900" kern="1200"/>
            <a:t> Les cartes 'Héros : Initié' sont placées devant elle au début de la partie. Les cartes 'Héros : Adepte' sont ajoutées devant elle à la fin du 1er affrontement. Les cartes 'Héros : Maître' sont ajoutées devant elle à la fin du 2e affrontement.</a:t>
          </a:r>
        </a:p>
        <a:p>
          <a:pPr marL="57150" lvl="1" indent="-57150" algn="l" defTabSz="400050">
            <a:lnSpc>
              <a:spcPct val="90000"/>
            </a:lnSpc>
            <a:spcBef>
              <a:spcPct val="0"/>
            </a:spcBef>
            <a:spcAft>
              <a:spcPct val="15000"/>
            </a:spcAft>
            <a:buChar char="•"/>
          </a:pPr>
          <a:r>
            <a:rPr lang="fr-FR" sz="900" kern="1200"/>
            <a:t> Ces cartes Héros sont utilisées selon les règles spécifiques de la “Maîtresse des éléments”.</a:t>
          </a:r>
        </a:p>
        <a:p>
          <a:pPr marL="57150" lvl="1" indent="-57150" algn="l" defTabSz="400050">
            <a:lnSpc>
              <a:spcPct val="90000"/>
            </a:lnSpc>
            <a:spcBef>
              <a:spcPct val="0"/>
            </a:spcBef>
            <a:spcAft>
              <a:spcPct val="15000"/>
            </a:spcAft>
            <a:buChar char="•"/>
          </a:pPr>
          <a:r>
            <a:rPr lang="fr-FR" sz="900" kern="1200"/>
            <a:t> </a:t>
          </a:r>
          <a:r>
            <a:rPr lang="fr-FR" sz="900" b="1" kern="1200"/>
            <a:t>Fusion</a:t>
          </a:r>
          <a:r>
            <a:rPr lang="fr-FR" sz="900" kern="1200"/>
            <a:t> : Lorsqu’elle joue une combinaison valide, elle peut effectuer une fusion élémentaire et récupérer une carte issue de la fusion des éléments joués. Cette carte est ajoutée à sa main et peut être jouée dès le même tour. Ordre des cartes : l’ordre dans lequel les cartes sont jouées n’a aucune importance. Par exemple, pour obtenir “Magma”, jouer Terre puis Feu est équivalent à jouer Feu puis Terre.</a:t>
          </a:r>
        </a:p>
        <a:p>
          <a:pPr marL="57150" lvl="1" indent="-57150" algn="l" defTabSz="400050">
            <a:lnSpc>
              <a:spcPct val="90000"/>
            </a:lnSpc>
            <a:spcBef>
              <a:spcPct val="0"/>
            </a:spcBef>
            <a:spcAft>
              <a:spcPct val="15000"/>
            </a:spcAft>
            <a:buChar char="•"/>
          </a:pPr>
          <a:r>
            <a:rPr lang="fr-FR" sz="900" kern="1200"/>
            <a:t> </a:t>
          </a:r>
          <a:r>
            <a:rPr lang="fr-FR" sz="900" b="1" kern="1200"/>
            <a:t>Au moins deux cartes par fusion </a:t>
          </a:r>
          <a:r>
            <a:rPr lang="fr-FR" sz="900" kern="1200"/>
            <a:t>: Il est strictement interdit de faire une fusion élémentaire avec une seule carte. Par exemple, les éléments de “Bénédiction cendrée” qui sont Eau + Feu + Terre ne peuvent pas servir à eux seuls à récupérer “Magma” et ce même si les éléments le permettent.</a:t>
          </a:r>
        </a:p>
      </dsp:txBody>
      <dsp:txXfrm>
        <a:off x="0" y="4437657"/>
        <a:ext cx="6840220" cy="2132400"/>
      </dsp:txXfrm>
    </dsp:sp>
    <dsp:sp modelId="{059E002A-BAA5-49EE-87A7-6C6B532377EC}">
      <dsp:nvSpPr>
        <dsp:cNvPr id="0" name=""/>
        <dsp:cNvSpPr/>
      </dsp:nvSpPr>
      <dsp:spPr>
        <a:xfrm>
          <a:off x="342011" y="4316284"/>
          <a:ext cx="4788154" cy="23616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Héros : La Maîtresse des éléments </a:t>
          </a:r>
          <a:r>
            <a:rPr lang="fr-FR" sz="1600" kern="1200"/>
            <a:t>(extension 8)</a:t>
          </a:r>
          <a:endParaRPr lang="fr-FR" sz="1600" b="1" kern="1200"/>
        </a:p>
      </dsp:txBody>
      <dsp:txXfrm>
        <a:off x="353539" y="4327812"/>
        <a:ext cx="4765098" cy="213104"/>
      </dsp:txXfrm>
    </dsp:sp>
    <dsp:sp modelId="{BD27C231-FA2F-45E6-8069-B8F8C62DC305}">
      <dsp:nvSpPr>
        <dsp:cNvPr id="0" name=""/>
        <dsp:cNvSpPr/>
      </dsp:nvSpPr>
      <dsp:spPr>
        <a:xfrm>
          <a:off x="0" y="6731337"/>
          <a:ext cx="6840220" cy="50771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Kilenne et Faremos partagent un seul et même jeu de cartes.</a:t>
          </a:r>
        </a:p>
        <a:p>
          <a:pPr marL="57150" lvl="1" indent="-57150" algn="l" defTabSz="400050">
            <a:lnSpc>
              <a:spcPct val="90000"/>
            </a:lnSpc>
            <a:spcBef>
              <a:spcPct val="0"/>
            </a:spcBef>
            <a:spcAft>
              <a:spcPct val="15000"/>
            </a:spcAft>
            <a:buChar char="•"/>
          </a:pPr>
          <a:r>
            <a:rPr lang="fr-FR" sz="900" kern="1200"/>
            <a:t> Les cartes qui ciblent 'tous les héros' vous ciblent 2 fois.</a:t>
          </a:r>
        </a:p>
      </dsp:txBody>
      <dsp:txXfrm>
        <a:off x="0" y="6731337"/>
        <a:ext cx="6840220" cy="507714"/>
      </dsp:txXfrm>
    </dsp:sp>
    <dsp:sp modelId="{41728BE3-367E-4B8A-87E1-32D9027195F4}">
      <dsp:nvSpPr>
        <dsp:cNvPr id="0" name=""/>
        <dsp:cNvSpPr/>
      </dsp:nvSpPr>
      <dsp:spPr>
        <a:xfrm>
          <a:off x="342011" y="6609965"/>
          <a:ext cx="4788154" cy="23616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Héros : Les jumeaux imprégnés d'Ilhus </a:t>
          </a:r>
          <a:r>
            <a:rPr lang="fr-FR" sz="1600" kern="1200"/>
            <a:t>(extension 8)</a:t>
          </a:r>
          <a:endParaRPr lang="fr-FR" sz="1600" b="1" kern="1200"/>
        </a:p>
      </dsp:txBody>
      <dsp:txXfrm>
        <a:off x="353539" y="6621493"/>
        <a:ext cx="4765098" cy="213104"/>
      </dsp:txXfrm>
    </dsp:sp>
    <dsp:sp modelId="{C2DF2E9D-B06E-47D9-BD54-58F2CAEB975D}">
      <dsp:nvSpPr>
        <dsp:cNvPr id="0" name=""/>
        <dsp:cNvSpPr/>
      </dsp:nvSpPr>
      <dsp:spPr>
        <a:xfrm>
          <a:off x="0" y="7400332"/>
          <a:ext cx="6840220" cy="104081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L’Étranger est obligé d’équiper le “Pistolet à barillet” et le “Pistolet caché”. Il ne peut donc pas choisir d’autres équipements en début de partie.</a:t>
          </a:r>
        </a:p>
        <a:p>
          <a:pPr marL="57150" lvl="1" indent="-57150" algn="l" defTabSz="400050">
            <a:lnSpc>
              <a:spcPct val="90000"/>
            </a:lnSpc>
            <a:spcBef>
              <a:spcPct val="0"/>
            </a:spcBef>
            <a:spcAft>
              <a:spcPct val="15000"/>
            </a:spcAft>
            <a:buChar char="•"/>
          </a:pPr>
          <a:r>
            <a:rPr lang="fr-FR" sz="900" kern="1200"/>
            <a:t> Il ne peut pas utiliser le “Pistolet caché” avant le début du deuxième affrontement puisqu’il s’agit de sa carte de Héros : Adepte.</a:t>
          </a:r>
        </a:p>
        <a:p>
          <a:pPr marL="57150" lvl="1" indent="-57150" algn="l" defTabSz="400050">
            <a:lnSpc>
              <a:spcPct val="90000"/>
            </a:lnSpc>
            <a:spcBef>
              <a:spcPct val="0"/>
            </a:spcBef>
            <a:spcAft>
              <a:spcPct val="15000"/>
            </a:spcAft>
            <a:buChar char="•"/>
          </a:pPr>
          <a:r>
            <a:rPr lang="fr-FR" sz="900" kern="1200"/>
            <a:t> Chacun de ses équipements utilise la mécanique de munitions. Pour connaître le nombre de munitions sur un équipement, utilisez des dés. Par ailleurs, ses pistolets commencent la partie avec des munitions déjà chargées.</a:t>
          </a:r>
        </a:p>
      </dsp:txBody>
      <dsp:txXfrm>
        <a:off x="0" y="7400332"/>
        <a:ext cx="6840220" cy="1040814"/>
      </dsp:txXfrm>
    </dsp:sp>
    <dsp:sp modelId="{025A776C-7132-4341-BEF1-9DB57B00EC9B}">
      <dsp:nvSpPr>
        <dsp:cNvPr id="0" name=""/>
        <dsp:cNvSpPr/>
      </dsp:nvSpPr>
      <dsp:spPr>
        <a:xfrm>
          <a:off x="342011" y="7278960"/>
          <a:ext cx="4788154" cy="23616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Héros : L'étranger </a:t>
          </a:r>
          <a:r>
            <a:rPr lang="fr-FR" sz="1600" kern="1200"/>
            <a:t>(extension 6)</a:t>
          </a:r>
          <a:endParaRPr lang="fr-FR" sz="1600" b="1" kern="1200"/>
        </a:p>
      </dsp:txBody>
      <dsp:txXfrm>
        <a:off x="353539" y="7290488"/>
        <a:ext cx="4765098" cy="213104"/>
      </dsp:txXfrm>
    </dsp:sp>
    <dsp:sp modelId="{44BB0831-5E5B-44E4-8299-947BF37D9449}">
      <dsp:nvSpPr>
        <dsp:cNvPr id="0" name=""/>
        <dsp:cNvSpPr/>
      </dsp:nvSpPr>
      <dsp:spPr>
        <a:xfrm>
          <a:off x="0" y="8608133"/>
          <a:ext cx="6840220" cy="6346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L’Artificière est obligée d’équiper le 'Sac d’explosifs'. Elle ne peut donc choisir qu’un équipement en début de partie. </a:t>
          </a:r>
        </a:p>
        <a:p>
          <a:pPr marL="57150" lvl="1" indent="-57150" algn="l" defTabSz="400050">
            <a:lnSpc>
              <a:spcPct val="90000"/>
            </a:lnSpc>
            <a:spcBef>
              <a:spcPct val="0"/>
            </a:spcBef>
            <a:spcAft>
              <a:spcPct val="15000"/>
            </a:spcAft>
            <a:buChar char="•"/>
          </a:pPr>
          <a:r>
            <a:rPr lang="fr-FR" sz="900" kern="1200"/>
            <a:t> Après avoir déclenché l’équipement 'Sac d'explosifs', si des cartes sont chargées sous l’équipement, placez-les dans votre défausse. </a:t>
          </a:r>
        </a:p>
      </dsp:txBody>
      <dsp:txXfrm>
        <a:off x="0" y="8608133"/>
        <a:ext cx="6840220" cy="634643"/>
      </dsp:txXfrm>
    </dsp:sp>
    <dsp:sp modelId="{601CCC0E-3717-45DE-AB1F-BCF5F96621C5}">
      <dsp:nvSpPr>
        <dsp:cNvPr id="0" name=""/>
        <dsp:cNvSpPr/>
      </dsp:nvSpPr>
      <dsp:spPr>
        <a:xfrm>
          <a:off x="342011" y="8481054"/>
          <a:ext cx="4788154" cy="23616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Héros : L'artificière </a:t>
          </a:r>
          <a:r>
            <a:rPr lang="fr-FR" sz="1600" kern="1200"/>
            <a:t>(extension 6)</a:t>
          </a:r>
          <a:endParaRPr lang="fr-FR" sz="1600" b="1" kern="1200"/>
        </a:p>
      </dsp:txBody>
      <dsp:txXfrm>
        <a:off x="353539" y="8492582"/>
        <a:ext cx="4765098" cy="21310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B57078-3EDE-4535-AB30-8B88757B27A7}">
      <dsp:nvSpPr>
        <dsp:cNvPr id="0" name=""/>
        <dsp:cNvSpPr/>
      </dsp:nvSpPr>
      <dsp:spPr>
        <a:xfrm>
          <a:off x="0" y="135884"/>
          <a:ext cx="6840220" cy="66002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Au début de l’affrontement, chaque héros pioche aléatoirement et équipe un 'Équipement - Profané'.</a:t>
          </a:r>
        </a:p>
        <a:p>
          <a:pPr marL="57150" lvl="1" indent="-57150" algn="l" defTabSz="400050">
            <a:lnSpc>
              <a:spcPct val="90000"/>
            </a:lnSpc>
            <a:spcBef>
              <a:spcPct val="0"/>
            </a:spcBef>
            <a:spcAft>
              <a:spcPct val="15000"/>
            </a:spcAft>
            <a:buChar char="•"/>
          </a:pPr>
          <a:r>
            <a:rPr lang="fr-FR" sz="900" kern="1200"/>
            <a:t> Les héros ne peuvent jamais déclencher leur 'Équipement - Profané' sauf si un effet du 'Profané' le leur demande.</a:t>
          </a:r>
        </a:p>
        <a:p>
          <a:pPr marL="57150" lvl="1" indent="-57150" algn="l" defTabSz="400050">
            <a:lnSpc>
              <a:spcPct val="90000"/>
            </a:lnSpc>
            <a:spcBef>
              <a:spcPct val="0"/>
            </a:spcBef>
            <a:spcAft>
              <a:spcPct val="15000"/>
            </a:spcAft>
            <a:buChar char="•"/>
          </a:pPr>
          <a:r>
            <a:rPr lang="fr-FR" sz="900" kern="1200"/>
            <a:t> Un des héros place la carte “Bénédiction purifiante” (Spécial - Profané) dans son deck puis mélange son deck.</a:t>
          </a:r>
        </a:p>
      </dsp:txBody>
      <dsp:txXfrm>
        <a:off x="0" y="135884"/>
        <a:ext cx="6840220" cy="660028"/>
      </dsp:txXfrm>
    </dsp:sp>
    <dsp:sp modelId="{598BFFD4-D309-426C-8945-76515D383457}">
      <dsp:nvSpPr>
        <dsp:cNvPr id="0" name=""/>
        <dsp:cNvSpPr/>
      </dsp:nvSpPr>
      <dsp:spPr>
        <a:xfrm>
          <a:off x="342011" y="14512"/>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Boss le Profané </a:t>
          </a:r>
          <a:r>
            <a:rPr lang="fr-FR" sz="1600" kern="1200"/>
            <a:t>(extension 6)</a:t>
          </a:r>
          <a:endParaRPr lang="fr-FR" sz="1600" b="1" kern="1200"/>
        </a:p>
      </dsp:txBody>
      <dsp:txXfrm>
        <a:off x="353539" y="26040"/>
        <a:ext cx="4765098" cy="213104"/>
      </dsp:txXfrm>
    </dsp:sp>
    <dsp:sp modelId="{33F48863-2926-4771-A5F4-2EC1B4F1EB20}">
      <dsp:nvSpPr>
        <dsp:cNvPr id="0" name=""/>
        <dsp:cNvSpPr/>
      </dsp:nvSpPr>
      <dsp:spPr>
        <a:xfrm>
          <a:off x="0" y="957193"/>
          <a:ext cx="6840220" cy="50771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Lorsqu’un héros récupère un équipement, celui-ci arrive prêt à être déclenché. </a:t>
          </a:r>
        </a:p>
        <a:p>
          <a:pPr marL="57150" lvl="1" indent="-57150" algn="l" defTabSz="400050">
            <a:lnSpc>
              <a:spcPct val="90000"/>
            </a:lnSpc>
            <a:spcBef>
              <a:spcPct val="0"/>
            </a:spcBef>
            <a:spcAft>
              <a:spcPct val="15000"/>
            </a:spcAft>
            <a:buChar char="•"/>
          </a:pPr>
          <a:r>
            <a:rPr lang="fr-FR" sz="900" kern="1200"/>
            <a:t> Entre les affrontements, les équipements restent dans l’état exact où ils se trouvent.</a:t>
          </a:r>
        </a:p>
      </dsp:txBody>
      <dsp:txXfrm>
        <a:off x="0" y="957193"/>
        <a:ext cx="6840220" cy="507714"/>
      </dsp:txXfrm>
    </dsp:sp>
    <dsp:sp modelId="{717B2A93-001D-49EE-883D-F5700319DE75}">
      <dsp:nvSpPr>
        <dsp:cNvPr id="0" name=""/>
        <dsp:cNvSpPr/>
      </dsp:nvSpPr>
      <dsp:spPr>
        <a:xfrm>
          <a:off x="342011" y="835821"/>
          <a:ext cx="4788154" cy="23616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Equipement </a:t>
          </a:r>
          <a:r>
            <a:rPr lang="fr-FR" sz="1600" kern="1200"/>
            <a:t>(Extension 6)</a:t>
          </a:r>
          <a:endParaRPr lang="fr-FR" sz="1600" b="1" kern="1200"/>
        </a:p>
      </dsp:txBody>
      <dsp:txXfrm>
        <a:off x="353539" y="847349"/>
        <a:ext cx="4765098" cy="213104"/>
      </dsp:txXfrm>
    </dsp:sp>
    <dsp:sp modelId="{3656A6CD-2621-480C-84E0-A842229CD6F1}">
      <dsp:nvSpPr>
        <dsp:cNvPr id="0" name=""/>
        <dsp:cNvSpPr/>
      </dsp:nvSpPr>
      <dsp:spPr>
        <a:xfrm>
          <a:off x="0" y="1626188"/>
          <a:ext cx="6840220" cy="12439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Lorsqu’un effet avec cette portée est déclenché, il se propage dans une direction choisie : haut, bas, gauche ou droite.</a:t>
          </a:r>
        </a:p>
        <a:p>
          <a:pPr marL="57150" lvl="1" indent="-57150" algn="l" defTabSz="400050">
            <a:lnSpc>
              <a:spcPct val="90000"/>
            </a:lnSpc>
            <a:spcBef>
              <a:spcPct val="0"/>
            </a:spcBef>
            <a:spcAft>
              <a:spcPct val="15000"/>
            </a:spcAft>
            <a:buChar char="•"/>
          </a:pPr>
          <a:r>
            <a:rPr lang="fr-FR" sz="900" kern="1200"/>
            <a:t> Parfois, plusieurs lignes ou colonnes peuvent être affectées simultanément.</a:t>
          </a:r>
        </a:p>
        <a:p>
          <a:pPr marL="57150" lvl="1" indent="-57150" algn="l" defTabSz="400050">
            <a:lnSpc>
              <a:spcPct val="90000"/>
            </a:lnSpc>
            <a:spcBef>
              <a:spcPct val="0"/>
            </a:spcBef>
            <a:spcAft>
              <a:spcPct val="15000"/>
            </a:spcAft>
            <a:buChar char="•"/>
          </a:pPr>
          <a:r>
            <a:rPr lang="fr-FR" sz="900" kern="1200"/>
            <a:t> L'effet s’applique sur la première entité rencontrée donc si plusieurs entités sont alignées, seule la première rencontrée est affectée.</a:t>
          </a:r>
        </a:p>
        <a:p>
          <a:pPr marL="57150" lvl="1" indent="-57150" algn="l" defTabSz="400050">
            <a:lnSpc>
              <a:spcPct val="90000"/>
            </a:lnSpc>
            <a:spcBef>
              <a:spcPct val="0"/>
            </a:spcBef>
            <a:spcAft>
              <a:spcPct val="15000"/>
            </a:spcAft>
            <a:buChar char="•"/>
          </a:pPr>
          <a:r>
            <a:rPr lang="fr-FR" sz="900" kern="1200"/>
            <a:t> Si aucune entité valide n’est présente dans la direction choisie, l’effet ne se déclenche pas.</a:t>
          </a:r>
        </a:p>
        <a:p>
          <a:pPr marL="57150" lvl="1" indent="-57150" algn="l" defTabSz="400050">
            <a:lnSpc>
              <a:spcPct val="90000"/>
            </a:lnSpc>
            <a:spcBef>
              <a:spcPct val="0"/>
            </a:spcBef>
            <a:spcAft>
              <a:spcPct val="15000"/>
            </a:spcAft>
            <a:buChar char="•"/>
          </a:pPr>
          <a:r>
            <a:rPr lang="fr-FR" sz="900" kern="1200"/>
            <a:t> Les éléments Infranchissable interrompent cette portée.</a:t>
          </a:r>
        </a:p>
        <a:p>
          <a:pPr marL="57150" lvl="1" indent="-57150" algn="l" defTabSz="400050">
            <a:lnSpc>
              <a:spcPct val="90000"/>
            </a:lnSpc>
            <a:spcBef>
              <a:spcPct val="0"/>
            </a:spcBef>
            <a:spcAft>
              <a:spcPct val="15000"/>
            </a:spcAft>
            <a:buChar char="•"/>
          </a:pPr>
          <a:r>
            <a:rPr lang="fr-FR" sz="900" kern="1200"/>
            <a:t> Cet effet n’est pas considéré comme ciblant l’entité.</a:t>
          </a:r>
        </a:p>
      </dsp:txBody>
      <dsp:txXfrm>
        <a:off x="0" y="1626188"/>
        <a:ext cx="6840220" cy="1243900"/>
      </dsp:txXfrm>
    </dsp:sp>
    <dsp:sp modelId="{1834FF04-C6A2-4F77-856D-C93A2817C0E5}">
      <dsp:nvSpPr>
        <dsp:cNvPr id="0" name=""/>
        <dsp:cNvSpPr/>
      </dsp:nvSpPr>
      <dsp:spPr>
        <a:xfrm>
          <a:off x="342011" y="1504815"/>
          <a:ext cx="4788154" cy="23616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Portée : les flèches </a:t>
          </a:r>
          <a:r>
            <a:rPr lang="fr-FR" sz="1600" kern="1200"/>
            <a:t>(extension 5)</a:t>
          </a:r>
          <a:endParaRPr lang="fr-FR" sz="1600" b="1" kern="1200"/>
        </a:p>
      </dsp:txBody>
      <dsp:txXfrm>
        <a:off x="353539" y="1516343"/>
        <a:ext cx="4765098" cy="213104"/>
      </dsp:txXfrm>
    </dsp:sp>
    <dsp:sp modelId="{243BCC82-26CD-4E72-B709-581EEFFA6E38}">
      <dsp:nvSpPr>
        <dsp:cNvPr id="0" name=""/>
        <dsp:cNvSpPr/>
      </dsp:nvSpPr>
      <dsp:spPr>
        <a:xfrm>
          <a:off x="0" y="3031368"/>
          <a:ext cx="6840220" cy="467097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Pour une difficulté facile </a:t>
          </a:r>
          <a:r>
            <a:rPr lang="fr-FR" sz="900" kern="1200"/>
            <a:t>:</a:t>
          </a:r>
        </a:p>
        <a:p>
          <a:pPr marL="114300" lvl="2" indent="-57150" algn="l" defTabSz="400050">
            <a:lnSpc>
              <a:spcPct val="90000"/>
            </a:lnSpc>
            <a:spcBef>
              <a:spcPct val="0"/>
            </a:spcBef>
            <a:spcAft>
              <a:spcPct val="15000"/>
            </a:spcAft>
            <a:buChar char="•"/>
          </a:pPr>
          <a:r>
            <a:rPr lang="fr-FR" sz="900" kern="1200"/>
            <a:t> 1er Affrontement : 2 Basique</a:t>
          </a:r>
        </a:p>
        <a:p>
          <a:pPr marL="114300" lvl="2" indent="-57150" algn="l" defTabSz="400050">
            <a:lnSpc>
              <a:spcPct val="90000"/>
            </a:lnSpc>
            <a:spcBef>
              <a:spcPct val="0"/>
            </a:spcBef>
            <a:spcAft>
              <a:spcPct val="15000"/>
            </a:spcAft>
            <a:buChar char="•"/>
          </a:pPr>
          <a:r>
            <a:rPr lang="fr-FR" sz="900" kern="1200"/>
            <a:t> 2ème : 1 Basique + 3 Intermédiaire</a:t>
          </a:r>
        </a:p>
        <a:p>
          <a:pPr marL="114300" lvl="2" indent="-57150" algn="l" defTabSz="400050">
            <a:lnSpc>
              <a:spcPct val="90000"/>
            </a:lnSpc>
            <a:spcBef>
              <a:spcPct val="0"/>
            </a:spcBef>
            <a:spcAft>
              <a:spcPct val="15000"/>
            </a:spcAft>
            <a:buChar char="•"/>
          </a:pPr>
          <a:r>
            <a:rPr lang="fr-FR" sz="900" kern="1200"/>
            <a:t> 3ème : 1 Basique + 1 Intermédiaire + 2 Puissant</a:t>
          </a:r>
        </a:p>
        <a:p>
          <a:pPr marL="114300" lvl="2" indent="-57150" algn="l" defTabSz="400050">
            <a:lnSpc>
              <a:spcPct val="90000"/>
            </a:lnSpc>
            <a:spcBef>
              <a:spcPct val="0"/>
            </a:spcBef>
            <a:spcAft>
              <a:spcPct val="15000"/>
            </a:spcAft>
            <a:buChar char="•"/>
          </a:pPr>
          <a:r>
            <a:rPr lang="fr-FR" sz="900" kern="1200"/>
            <a:t> 4ème : 1 Boss</a:t>
          </a:r>
        </a:p>
        <a:p>
          <a:pPr marL="57150" lvl="1" indent="-57150" algn="l" defTabSz="400050">
            <a:lnSpc>
              <a:spcPct val="90000"/>
            </a:lnSpc>
            <a:spcBef>
              <a:spcPct val="0"/>
            </a:spcBef>
            <a:spcAft>
              <a:spcPct val="15000"/>
            </a:spcAft>
            <a:buChar char="•"/>
          </a:pPr>
          <a:r>
            <a:rPr lang="fr-FR" sz="900" kern="1200"/>
            <a:t> </a:t>
          </a:r>
          <a:r>
            <a:rPr lang="fr-FR" sz="900" b="1" kern="1200"/>
            <a:t>Pour une difficulté normale </a:t>
          </a:r>
          <a:r>
            <a:rPr lang="fr-FR" sz="900" kern="1200"/>
            <a:t>:</a:t>
          </a:r>
        </a:p>
        <a:p>
          <a:pPr marL="114300" lvl="2" indent="-57150" algn="l" defTabSz="400050">
            <a:lnSpc>
              <a:spcPct val="90000"/>
            </a:lnSpc>
            <a:spcBef>
              <a:spcPct val="0"/>
            </a:spcBef>
            <a:spcAft>
              <a:spcPct val="15000"/>
            </a:spcAft>
            <a:buChar char="•"/>
          </a:pPr>
          <a:r>
            <a:rPr lang="fr-FR" sz="900" kern="1200"/>
            <a:t> 1er Affrontement : 1 Basique + 1 Intermédiaire</a:t>
          </a:r>
        </a:p>
        <a:p>
          <a:pPr marL="114300" lvl="2" indent="-57150" algn="l" defTabSz="400050">
            <a:lnSpc>
              <a:spcPct val="90000"/>
            </a:lnSpc>
            <a:spcBef>
              <a:spcPct val="0"/>
            </a:spcBef>
            <a:spcAft>
              <a:spcPct val="15000"/>
            </a:spcAft>
            <a:buChar char="•"/>
          </a:pPr>
          <a:r>
            <a:rPr lang="fr-FR" sz="900" kern="1200"/>
            <a:t> 2ème : 4 Intermédiaire</a:t>
          </a:r>
        </a:p>
        <a:p>
          <a:pPr marL="114300" lvl="2" indent="-57150" algn="l" defTabSz="400050">
            <a:lnSpc>
              <a:spcPct val="90000"/>
            </a:lnSpc>
            <a:spcBef>
              <a:spcPct val="0"/>
            </a:spcBef>
            <a:spcAft>
              <a:spcPct val="15000"/>
            </a:spcAft>
            <a:buChar char="•"/>
          </a:pPr>
          <a:r>
            <a:rPr lang="fr-FR" sz="900" kern="1200"/>
            <a:t> 3ème : 2 Intermédiaire + 2 Puissant</a:t>
          </a:r>
        </a:p>
        <a:p>
          <a:pPr marL="114300" lvl="2" indent="-57150" algn="l" defTabSz="400050">
            <a:lnSpc>
              <a:spcPct val="90000"/>
            </a:lnSpc>
            <a:spcBef>
              <a:spcPct val="0"/>
            </a:spcBef>
            <a:spcAft>
              <a:spcPct val="15000"/>
            </a:spcAft>
            <a:buChar char="•"/>
          </a:pPr>
          <a:r>
            <a:rPr lang="fr-FR" sz="900" kern="1200"/>
            <a:t> 4ème : 1 Boss + 2 Intermédiaire</a:t>
          </a:r>
        </a:p>
        <a:p>
          <a:pPr marL="57150" lvl="1" indent="-57150" algn="l" defTabSz="400050">
            <a:lnSpc>
              <a:spcPct val="90000"/>
            </a:lnSpc>
            <a:spcBef>
              <a:spcPct val="0"/>
            </a:spcBef>
            <a:spcAft>
              <a:spcPct val="15000"/>
            </a:spcAft>
            <a:buChar char="•"/>
          </a:pPr>
          <a:r>
            <a:rPr lang="fr-FR" sz="900" kern="1200"/>
            <a:t> </a:t>
          </a:r>
          <a:r>
            <a:rPr lang="fr-FR" sz="900" b="1" kern="1200"/>
            <a:t>Pour une difficulté difficile </a:t>
          </a:r>
          <a:r>
            <a:rPr lang="fr-FR" sz="900" kern="1200"/>
            <a:t>:</a:t>
          </a:r>
        </a:p>
        <a:p>
          <a:pPr marL="114300" lvl="2" indent="-57150" algn="l" defTabSz="400050">
            <a:lnSpc>
              <a:spcPct val="90000"/>
            </a:lnSpc>
            <a:spcBef>
              <a:spcPct val="0"/>
            </a:spcBef>
            <a:spcAft>
              <a:spcPct val="15000"/>
            </a:spcAft>
            <a:buChar char="•"/>
          </a:pPr>
          <a:r>
            <a:rPr lang="fr-FR" sz="900" kern="1200"/>
            <a:t> 1er Affrontement : 1 Basique + 2 Intermédiaire</a:t>
          </a:r>
        </a:p>
        <a:p>
          <a:pPr marL="114300" lvl="2" indent="-57150" algn="l" defTabSz="400050">
            <a:lnSpc>
              <a:spcPct val="90000"/>
            </a:lnSpc>
            <a:spcBef>
              <a:spcPct val="0"/>
            </a:spcBef>
            <a:spcAft>
              <a:spcPct val="15000"/>
            </a:spcAft>
            <a:buChar char="•"/>
          </a:pPr>
          <a:r>
            <a:rPr lang="fr-FR" sz="900" kern="1200"/>
            <a:t> 2ème : 1 Basique + 4 Intermédiaire</a:t>
          </a:r>
        </a:p>
        <a:p>
          <a:pPr marL="114300" lvl="2" indent="-57150" algn="l" defTabSz="400050">
            <a:lnSpc>
              <a:spcPct val="90000"/>
            </a:lnSpc>
            <a:spcBef>
              <a:spcPct val="0"/>
            </a:spcBef>
            <a:spcAft>
              <a:spcPct val="15000"/>
            </a:spcAft>
            <a:buChar char="•"/>
          </a:pPr>
          <a:r>
            <a:rPr lang="fr-FR" sz="900" kern="1200"/>
            <a:t> 3ème : 4 Puissant</a:t>
          </a:r>
        </a:p>
        <a:p>
          <a:pPr marL="114300" lvl="2" indent="-57150" algn="l" defTabSz="400050">
            <a:lnSpc>
              <a:spcPct val="90000"/>
            </a:lnSpc>
            <a:spcBef>
              <a:spcPct val="0"/>
            </a:spcBef>
            <a:spcAft>
              <a:spcPct val="15000"/>
            </a:spcAft>
            <a:buChar char="•"/>
          </a:pPr>
          <a:r>
            <a:rPr lang="fr-FR" sz="900" kern="1200"/>
            <a:t> 4ème : 1 Boss + 1 Puissant + 1 Intermédiaire</a:t>
          </a:r>
        </a:p>
        <a:p>
          <a:pPr marL="57150" lvl="1" indent="-57150" algn="l" defTabSz="400050">
            <a:lnSpc>
              <a:spcPct val="90000"/>
            </a:lnSpc>
            <a:spcBef>
              <a:spcPct val="0"/>
            </a:spcBef>
            <a:spcAft>
              <a:spcPct val="15000"/>
            </a:spcAft>
            <a:buChar char="•"/>
          </a:pPr>
          <a:r>
            <a:rPr lang="fr-FR" sz="900" kern="1200"/>
            <a:t> </a:t>
          </a:r>
          <a:r>
            <a:rPr lang="fr-FR" sz="900" b="1" kern="1200"/>
            <a:t>Pour une difficulté extrême </a:t>
          </a:r>
          <a:r>
            <a:rPr lang="fr-FR" sz="900" kern="1200"/>
            <a:t>:</a:t>
          </a:r>
        </a:p>
        <a:p>
          <a:pPr marL="114300" lvl="2" indent="-57150" algn="l" defTabSz="400050">
            <a:lnSpc>
              <a:spcPct val="90000"/>
            </a:lnSpc>
            <a:spcBef>
              <a:spcPct val="0"/>
            </a:spcBef>
            <a:spcAft>
              <a:spcPct val="15000"/>
            </a:spcAft>
            <a:buChar char="•"/>
          </a:pPr>
          <a:r>
            <a:rPr lang="fr-FR" sz="900" kern="1200"/>
            <a:t> 1er Affrontement : 2 Basique + 2 Intermédiaire</a:t>
          </a:r>
        </a:p>
        <a:p>
          <a:pPr marL="114300" lvl="2" indent="-57150" algn="l" defTabSz="400050">
            <a:lnSpc>
              <a:spcPct val="90000"/>
            </a:lnSpc>
            <a:spcBef>
              <a:spcPct val="0"/>
            </a:spcBef>
            <a:spcAft>
              <a:spcPct val="15000"/>
            </a:spcAft>
            <a:buChar char="•"/>
          </a:pPr>
          <a:r>
            <a:rPr lang="fr-FR" sz="900" kern="1200"/>
            <a:t> 2ème : 2 Basique + 4 Intermédiaire</a:t>
          </a:r>
        </a:p>
        <a:p>
          <a:pPr marL="114300" lvl="2" indent="-57150" algn="l" defTabSz="400050">
            <a:lnSpc>
              <a:spcPct val="90000"/>
            </a:lnSpc>
            <a:spcBef>
              <a:spcPct val="0"/>
            </a:spcBef>
            <a:spcAft>
              <a:spcPct val="15000"/>
            </a:spcAft>
            <a:buChar char="•"/>
          </a:pPr>
          <a:r>
            <a:rPr lang="fr-FR" sz="900" kern="1200"/>
            <a:t> 3ème : 1 Basique + 1 Intermédiaire + 4 Puissant</a:t>
          </a:r>
        </a:p>
        <a:p>
          <a:pPr marL="114300" lvl="2" indent="-57150" algn="l" defTabSz="400050">
            <a:lnSpc>
              <a:spcPct val="90000"/>
            </a:lnSpc>
            <a:spcBef>
              <a:spcPct val="0"/>
            </a:spcBef>
            <a:spcAft>
              <a:spcPct val="15000"/>
            </a:spcAft>
            <a:buChar char="•"/>
          </a:pPr>
          <a:r>
            <a:rPr lang="fr-FR" sz="900" kern="1200"/>
            <a:t> 4ème : 1 Boss + 1 Basique + 1 Intermédiaire + 2 Puissant</a:t>
          </a:r>
        </a:p>
        <a:p>
          <a:pPr marL="57150" lvl="1" indent="-57150" algn="l" defTabSz="400050">
            <a:lnSpc>
              <a:spcPct val="90000"/>
            </a:lnSpc>
            <a:spcBef>
              <a:spcPct val="0"/>
            </a:spcBef>
            <a:spcAft>
              <a:spcPct val="15000"/>
            </a:spcAft>
            <a:buChar char="•"/>
          </a:pPr>
          <a:r>
            <a:rPr lang="fr-FR" sz="900" kern="1200"/>
            <a:t> </a:t>
          </a:r>
          <a:r>
            <a:rPr lang="fr-FR" sz="900" b="1" kern="1200"/>
            <a:t>Pour une difficulté cauchemar </a:t>
          </a:r>
          <a:r>
            <a:rPr lang="fr-FR" sz="900" kern="1200"/>
            <a:t>:</a:t>
          </a:r>
        </a:p>
        <a:p>
          <a:pPr marL="114300" lvl="2" indent="-57150" algn="l" defTabSz="400050">
            <a:lnSpc>
              <a:spcPct val="90000"/>
            </a:lnSpc>
            <a:spcBef>
              <a:spcPct val="0"/>
            </a:spcBef>
            <a:spcAft>
              <a:spcPct val="15000"/>
            </a:spcAft>
            <a:buChar char="•"/>
          </a:pPr>
          <a:r>
            <a:rPr lang="fr-FR" sz="900" kern="1200"/>
            <a:t> 1er Affrontement : 4 Basique + 2 Intermédiaire</a:t>
          </a:r>
        </a:p>
        <a:p>
          <a:pPr marL="114300" lvl="2" indent="-57150" algn="l" defTabSz="400050">
            <a:lnSpc>
              <a:spcPct val="90000"/>
            </a:lnSpc>
            <a:spcBef>
              <a:spcPct val="0"/>
            </a:spcBef>
            <a:spcAft>
              <a:spcPct val="15000"/>
            </a:spcAft>
            <a:buChar char="•"/>
          </a:pPr>
          <a:r>
            <a:rPr lang="fr-FR" sz="900" kern="1200"/>
            <a:t> 2ème : 4 Basique + 3 Intermédiaire + 1 Puissant</a:t>
          </a:r>
        </a:p>
        <a:p>
          <a:pPr marL="114300" lvl="2" indent="-57150" algn="l" defTabSz="400050">
            <a:lnSpc>
              <a:spcPct val="90000"/>
            </a:lnSpc>
            <a:spcBef>
              <a:spcPct val="0"/>
            </a:spcBef>
            <a:spcAft>
              <a:spcPct val="15000"/>
            </a:spcAft>
            <a:buChar char="•"/>
          </a:pPr>
          <a:r>
            <a:rPr lang="fr-FR" sz="900" kern="1200"/>
            <a:t> 3ème : 2 Basique + 2 Intermédiaire + 4 Puissant</a:t>
          </a:r>
        </a:p>
        <a:p>
          <a:pPr marL="114300" lvl="2" indent="-57150" algn="l" defTabSz="400050">
            <a:lnSpc>
              <a:spcPct val="90000"/>
            </a:lnSpc>
            <a:spcBef>
              <a:spcPct val="0"/>
            </a:spcBef>
            <a:spcAft>
              <a:spcPct val="15000"/>
            </a:spcAft>
            <a:buChar char="•"/>
          </a:pPr>
          <a:r>
            <a:rPr lang="fr-FR" sz="900" kern="1200"/>
            <a:t> 4ème : 1 Boss + 2 Basique + 2 Intermédiaire + 2 Puissant</a:t>
          </a:r>
        </a:p>
        <a:p>
          <a:pPr marL="57150" lvl="1" indent="-57150" algn="l" defTabSz="400050">
            <a:lnSpc>
              <a:spcPct val="90000"/>
            </a:lnSpc>
            <a:spcBef>
              <a:spcPct val="0"/>
            </a:spcBef>
            <a:spcAft>
              <a:spcPct val="15000"/>
            </a:spcAft>
            <a:buChar char="•"/>
          </a:pPr>
          <a:r>
            <a:rPr lang="fr-FR" sz="900" kern="1200"/>
            <a:t> </a:t>
          </a:r>
          <a:r>
            <a:rPr lang="fr-FR" sz="900" b="1" kern="1200"/>
            <a:t>Pour une difficulté impossible </a:t>
          </a:r>
          <a:r>
            <a:rPr lang="fr-FR" sz="900" kern="1200"/>
            <a:t>:</a:t>
          </a:r>
        </a:p>
        <a:p>
          <a:pPr marL="114300" lvl="2" indent="-57150" algn="l" defTabSz="400050">
            <a:lnSpc>
              <a:spcPct val="90000"/>
            </a:lnSpc>
            <a:spcBef>
              <a:spcPct val="0"/>
            </a:spcBef>
            <a:spcAft>
              <a:spcPct val="15000"/>
            </a:spcAft>
            <a:buChar char="•"/>
          </a:pPr>
          <a:r>
            <a:rPr lang="fr-FR" sz="900" kern="1200"/>
            <a:t> 1er Affrontement : 6 Basique + 1 Intermédiaire</a:t>
          </a:r>
        </a:p>
        <a:p>
          <a:pPr marL="114300" lvl="2" indent="-57150" algn="l" defTabSz="400050">
            <a:lnSpc>
              <a:spcPct val="90000"/>
            </a:lnSpc>
            <a:spcBef>
              <a:spcPct val="0"/>
            </a:spcBef>
            <a:spcAft>
              <a:spcPct val="15000"/>
            </a:spcAft>
            <a:buChar char="•"/>
          </a:pPr>
          <a:r>
            <a:rPr lang="fr-FR" sz="900" kern="1200"/>
            <a:t> 2ème : 4 Basique + 2 Puissant</a:t>
          </a:r>
        </a:p>
        <a:p>
          <a:pPr marL="114300" lvl="2" indent="-57150" algn="l" defTabSz="400050">
            <a:lnSpc>
              <a:spcPct val="90000"/>
            </a:lnSpc>
            <a:spcBef>
              <a:spcPct val="0"/>
            </a:spcBef>
            <a:spcAft>
              <a:spcPct val="15000"/>
            </a:spcAft>
            <a:buChar char="•"/>
          </a:pPr>
          <a:r>
            <a:rPr lang="fr-FR" sz="900" kern="1200"/>
            <a:t> 3ème : 1 Boss +3 Basique + 2 Intermédiaire</a:t>
          </a:r>
        </a:p>
        <a:p>
          <a:pPr marL="114300" lvl="2" indent="-57150" algn="l" defTabSz="400050">
            <a:lnSpc>
              <a:spcPct val="90000"/>
            </a:lnSpc>
            <a:spcBef>
              <a:spcPct val="0"/>
            </a:spcBef>
            <a:spcAft>
              <a:spcPct val="15000"/>
            </a:spcAft>
            <a:buChar char="•"/>
          </a:pPr>
          <a:r>
            <a:rPr lang="fr-FR" sz="900" kern="1200"/>
            <a:t> 4ème : 2 Boss</a:t>
          </a:r>
        </a:p>
      </dsp:txBody>
      <dsp:txXfrm>
        <a:off x="0" y="3031368"/>
        <a:ext cx="6840220" cy="4670973"/>
      </dsp:txXfrm>
    </dsp:sp>
    <dsp:sp modelId="{B73AA175-99DF-4D41-9DD3-2ACCA987B301}">
      <dsp:nvSpPr>
        <dsp:cNvPr id="0" name=""/>
        <dsp:cNvSpPr/>
      </dsp:nvSpPr>
      <dsp:spPr>
        <a:xfrm>
          <a:off x="342011" y="2909996"/>
          <a:ext cx="4788154" cy="236160"/>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Difficulté pour les parties à 4 affrontements</a:t>
          </a:r>
        </a:p>
      </dsp:txBody>
      <dsp:txXfrm>
        <a:off x="353539" y="2921524"/>
        <a:ext cx="4765098" cy="213104"/>
      </dsp:txXfrm>
    </dsp:sp>
    <dsp:sp modelId="{5BDE31AB-1044-43B4-A093-56440B5657E1}">
      <dsp:nvSpPr>
        <dsp:cNvPr id="0" name=""/>
        <dsp:cNvSpPr/>
      </dsp:nvSpPr>
      <dsp:spPr>
        <a:xfrm>
          <a:off x="0" y="7869328"/>
          <a:ext cx="6840220" cy="149775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Utilisez les dés bleus pour suivre vos blocages actuels. (P.21 règles)</a:t>
          </a:r>
        </a:p>
        <a:p>
          <a:pPr marL="57150" lvl="1" indent="-57150" algn="l" defTabSz="400050">
            <a:lnSpc>
              <a:spcPct val="90000"/>
            </a:lnSpc>
            <a:spcBef>
              <a:spcPct val="0"/>
            </a:spcBef>
            <a:spcAft>
              <a:spcPct val="15000"/>
            </a:spcAft>
            <a:buChar char="•"/>
          </a:pPr>
          <a:r>
            <a:rPr lang="fr-FR" sz="900" kern="1200"/>
            <a:t> Sauf si l’effet indique le contraire, vous n’êtes jamais obligé d’effectuer les déplacements d’une carte. (P.21 règles)</a:t>
          </a:r>
        </a:p>
        <a:p>
          <a:pPr marL="57150" lvl="1" indent="-57150" algn="l" defTabSz="400050">
            <a:lnSpc>
              <a:spcPct val="90000"/>
            </a:lnSpc>
            <a:spcBef>
              <a:spcPct val="0"/>
            </a:spcBef>
            <a:spcAft>
              <a:spcPct val="15000"/>
            </a:spcAft>
            <a:buChar char="•"/>
          </a:pPr>
          <a:r>
            <a:rPr lang="fr-FR" sz="900" kern="1200"/>
            <a:t> Vous ne pouvez pas résoudre une partie des effets d'une carte et garder le reste pour plus tard. (P.21 règles)</a:t>
          </a:r>
        </a:p>
        <a:p>
          <a:pPr marL="57150" lvl="1" indent="-57150" algn="l" defTabSz="400050">
            <a:lnSpc>
              <a:spcPct val="90000"/>
            </a:lnSpc>
            <a:spcBef>
              <a:spcPct val="0"/>
            </a:spcBef>
            <a:spcAft>
              <a:spcPct val="15000"/>
            </a:spcAft>
            <a:buChar char="•"/>
          </a:pPr>
          <a:r>
            <a:rPr lang="fr-FR" sz="900" kern="1200"/>
            <a:t> Vous devez toujours résoudre l’intégralité de l’effet d’une carte. Si une carte inflige des dégâts et vous fait piocher, vous ne pouvez pas décider de piocher sans infliger les dégâts, ni d’infliger les dégâts sans piocher si vous le pouvez. (P.23 règles)</a:t>
          </a:r>
        </a:p>
        <a:p>
          <a:pPr marL="57150" lvl="1" indent="-57150" algn="l" defTabSz="400050">
            <a:lnSpc>
              <a:spcPct val="90000"/>
            </a:lnSpc>
            <a:spcBef>
              <a:spcPct val="0"/>
            </a:spcBef>
            <a:spcAft>
              <a:spcPct val="15000"/>
            </a:spcAft>
            <a:buChar char="•"/>
          </a:pPr>
          <a:r>
            <a:rPr lang="fr-FR" sz="900" kern="1200"/>
            <a:t> Certaines cartes parlent de blessures tandis que d’autres parlent de dégâts. (P.25 règles)</a:t>
          </a:r>
        </a:p>
        <a:p>
          <a:pPr marL="114300" lvl="2" indent="-57150" algn="l" defTabSz="400050">
            <a:lnSpc>
              <a:spcPct val="90000"/>
            </a:lnSpc>
            <a:spcBef>
              <a:spcPct val="0"/>
            </a:spcBef>
            <a:spcAft>
              <a:spcPct val="15000"/>
            </a:spcAft>
            <a:buChar char="•"/>
          </a:pPr>
          <a:r>
            <a:rPr lang="fr-FR" sz="900" kern="1200"/>
            <a:t> Dégâts =&gt; dégâts bloqués ou non.</a:t>
          </a:r>
        </a:p>
        <a:p>
          <a:pPr marL="114300" lvl="2" indent="-57150" algn="l" defTabSz="400050">
            <a:lnSpc>
              <a:spcPct val="90000"/>
            </a:lnSpc>
            <a:spcBef>
              <a:spcPct val="0"/>
            </a:spcBef>
            <a:spcAft>
              <a:spcPct val="15000"/>
            </a:spcAft>
            <a:buChar char="•"/>
          </a:pPr>
          <a:r>
            <a:rPr lang="fr-FR" sz="900" kern="1200"/>
            <a:t> Blessures =&gt; dégâts forcement non bloqués.</a:t>
          </a:r>
        </a:p>
      </dsp:txBody>
      <dsp:txXfrm>
        <a:off x="0" y="7869328"/>
        <a:ext cx="6840220" cy="1497757"/>
      </dsp:txXfrm>
    </dsp:sp>
    <dsp:sp modelId="{91C70EF2-B17B-4C78-8020-0129A1FC3F00}">
      <dsp:nvSpPr>
        <dsp:cNvPr id="0" name=""/>
        <dsp:cNvSpPr/>
      </dsp:nvSpPr>
      <dsp:spPr>
        <a:xfrm>
          <a:off x="342011" y="7742249"/>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53539" y="7753777"/>
        <a:ext cx="4765098"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6231</TotalTime>
  <Pages>5</Pages>
  <Words>1</Words>
  <Characters>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1038</cp:revision>
  <cp:lastPrinted>2026-01-04T21:24:00Z</cp:lastPrinted>
  <dcterms:created xsi:type="dcterms:W3CDTF">2025-03-13T21:15:00Z</dcterms:created>
  <dcterms:modified xsi:type="dcterms:W3CDTF">2026-01-05T21:46:00Z</dcterms:modified>
</cp:coreProperties>
</file>